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8013F9">
      <w:pPr>
        <w:pStyle w:val="Heading3"/>
        <w:rPr>
          <w:sz w:val="22"/>
          <w:szCs w:val="22"/>
        </w:rPr>
      </w:pPr>
      <w:bookmarkStart w:id="0" w:name="_GoBack"/>
      <w:bookmarkEnd w:id="0"/>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907F65"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907F65">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907F65"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907F65">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4B3D06" w:rsidP="00E52D4C">
      <w:pPr>
        <w:jc w:val="center"/>
        <w:rPr>
          <w:rFonts w:asciiTheme="minorHAnsi" w:hAnsiTheme="minorHAnsi" w:cs="Tahoma"/>
        </w:rPr>
      </w:pPr>
      <w:r>
        <w:rPr>
          <w:rFonts w:asciiTheme="minorHAnsi" w:hAnsiTheme="minorHAnsi" w:cs="Tahoma"/>
        </w:rPr>
        <w:t>Minutes of the meeting</w:t>
      </w:r>
      <w:r w:rsidR="00C46D55" w:rsidRPr="00E969AD">
        <w:rPr>
          <w:rFonts w:asciiTheme="minorHAnsi" w:hAnsiTheme="minorHAnsi" w:cs="Tahoma"/>
        </w:rPr>
        <w:t xml:space="preserve">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34649C"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3569F">
        <w:rPr>
          <w:rFonts w:asciiTheme="minorHAnsi" w:hAnsiTheme="minorHAnsi" w:cs="Tahoma"/>
          <w:b/>
        </w:rPr>
        <w:t>1</w:t>
      </w:r>
      <w:r w:rsidR="00B217BD">
        <w:rPr>
          <w:rFonts w:asciiTheme="minorHAnsi" w:hAnsiTheme="minorHAnsi" w:cs="Tahoma"/>
          <w:b/>
        </w:rPr>
        <w:t>1</w:t>
      </w:r>
      <w:r w:rsidR="0033569F">
        <w:rPr>
          <w:rFonts w:asciiTheme="minorHAnsi" w:hAnsiTheme="minorHAnsi" w:cs="Tahoma"/>
          <w:b/>
        </w:rPr>
        <w:t>t</w:t>
      </w:r>
      <w:r w:rsidR="006D17F7">
        <w:rPr>
          <w:rFonts w:asciiTheme="minorHAnsi" w:hAnsiTheme="minorHAnsi" w:cs="Tahoma"/>
          <w:b/>
        </w:rPr>
        <w:t>h</w:t>
      </w:r>
      <w:r w:rsidR="005C2231">
        <w:rPr>
          <w:rFonts w:asciiTheme="minorHAnsi" w:hAnsiTheme="minorHAnsi" w:cs="Tahoma"/>
          <w:b/>
        </w:rPr>
        <w:t xml:space="preserve"> </w:t>
      </w:r>
      <w:r w:rsidR="006A3047">
        <w:rPr>
          <w:rFonts w:asciiTheme="minorHAnsi" w:hAnsiTheme="minorHAnsi" w:cs="Tahoma"/>
          <w:b/>
        </w:rPr>
        <w:t>J</w:t>
      </w:r>
      <w:r w:rsidR="0033569F">
        <w:rPr>
          <w:rFonts w:asciiTheme="minorHAnsi" w:hAnsiTheme="minorHAnsi" w:cs="Tahoma"/>
          <w:b/>
        </w:rPr>
        <w:t>u</w:t>
      </w:r>
      <w:r w:rsidR="00B217BD">
        <w:rPr>
          <w:rFonts w:asciiTheme="minorHAnsi" w:hAnsiTheme="minorHAnsi" w:cs="Tahoma"/>
          <w:b/>
        </w:rPr>
        <w:t>ly</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w:t>
      </w:r>
      <w:r w:rsidR="004B3D06">
        <w:rPr>
          <w:rFonts w:asciiTheme="minorHAnsi" w:hAnsiTheme="minorHAnsi" w:cs="Tahoma"/>
          <w:b/>
        </w:rPr>
        <w:t>5</w:t>
      </w:r>
      <w:r w:rsidR="006E3EA4" w:rsidRPr="00E969AD">
        <w:rPr>
          <w:rFonts w:asciiTheme="minorHAnsi" w:hAnsiTheme="minorHAnsi" w:cs="Tahoma"/>
          <w:b/>
        </w:rPr>
        <w:t>.</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1A2294" w:rsidRDefault="004B3D06" w:rsidP="00FD42DF">
      <w:pPr>
        <w:tabs>
          <w:tab w:val="right" w:pos="8931"/>
        </w:tabs>
        <w:rPr>
          <w:rFonts w:asciiTheme="minorHAnsi" w:hAnsiTheme="minorHAnsi" w:cs="Tahoma"/>
          <w:sz w:val="22"/>
          <w:szCs w:val="22"/>
        </w:rPr>
      </w:pPr>
      <w:r>
        <w:rPr>
          <w:rFonts w:asciiTheme="minorHAnsi" w:hAnsiTheme="minorHAnsi" w:cs="Tahoma"/>
          <w:sz w:val="22"/>
          <w:szCs w:val="22"/>
        </w:rPr>
        <w:t>Rev. A. McCartan</w:t>
      </w:r>
      <w:r w:rsidR="001A2294">
        <w:rPr>
          <w:rFonts w:asciiTheme="minorHAnsi" w:hAnsiTheme="minorHAnsi" w:cs="Tahoma"/>
          <w:sz w:val="22"/>
          <w:szCs w:val="22"/>
        </w:rPr>
        <w:t xml:space="preserve"> discuss</w:t>
      </w:r>
      <w:r>
        <w:rPr>
          <w:rFonts w:asciiTheme="minorHAnsi" w:hAnsiTheme="minorHAnsi" w:cs="Tahoma"/>
          <w:sz w:val="22"/>
          <w:szCs w:val="22"/>
        </w:rPr>
        <w:t>ed</w:t>
      </w:r>
      <w:r w:rsidR="001A2294">
        <w:rPr>
          <w:rFonts w:asciiTheme="minorHAnsi" w:hAnsiTheme="minorHAnsi" w:cs="Tahoma"/>
          <w:sz w:val="22"/>
          <w:szCs w:val="22"/>
        </w:rPr>
        <w:t xml:space="preserve"> the Churchyard wall</w:t>
      </w:r>
      <w:r>
        <w:rPr>
          <w:rFonts w:asciiTheme="minorHAnsi" w:hAnsiTheme="minorHAnsi" w:cs="Tahoma"/>
          <w:sz w:val="22"/>
          <w:szCs w:val="22"/>
        </w:rPr>
        <w:t xml:space="preserve"> and trees. The Church have contacted NCC Green spaces and are waiting for their help to dispose of tree stumps. A temporary mortar fix has been put in at the top of the </w:t>
      </w:r>
      <w:r w:rsidRPr="00BB2B4D">
        <w:rPr>
          <w:rFonts w:asciiTheme="minorHAnsi" w:hAnsiTheme="minorHAnsi" w:cs="Tahoma"/>
          <w:sz w:val="22"/>
          <w:szCs w:val="22"/>
        </w:rPr>
        <w:t>wall</w:t>
      </w:r>
      <w:r w:rsidR="008013F9" w:rsidRPr="00BB2B4D">
        <w:rPr>
          <w:rFonts w:asciiTheme="minorHAnsi" w:hAnsiTheme="minorHAnsi" w:cs="Tahoma"/>
          <w:sz w:val="22"/>
          <w:szCs w:val="22"/>
        </w:rPr>
        <w:t>. T</w:t>
      </w:r>
      <w:r w:rsidRPr="00BB2B4D">
        <w:rPr>
          <w:rFonts w:asciiTheme="minorHAnsi" w:hAnsiTheme="minorHAnsi" w:cs="Tahoma"/>
          <w:sz w:val="22"/>
          <w:szCs w:val="22"/>
        </w:rPr>
        <w:t>his</w:t>
      </w:r>
      <w:r>
        <w:rPr>
          <w:rFonts w:asciiTheme="minorHAnsi" w:hAnsiTheme="minorHAnsi" w:cs="Tahoma"/>
          <w:sz w:val="22"/>
          <w:szCs w:val="22"/>
        </w:rPr>
        <w:t xml:space="preserve"> will be inspected by NCC and the best solution put forward for the rest of the wall. Work will probably not be done until after the summer holidays. </w:t>
      </w:r>
    </w:p>
    <w:p w:rsidR="001A2294" w:rsidRDefault="001A2294" w:rsidP="00FD42DF">
      <w:pPr>
        <w:tabs>
          <w:tab w:val="right" w:pos="8931"/>
        </w:tabs>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4B3D06">
        <w:rPr>
          <w:rFonts w:asciiTheme="minorHAnsi" w:hAnsiTheme="minorHAnsi" w:cs="Tahoma"/>
          <w:b/>
          <w:sz w:val="22"/>
          <w:szCs w:val="22"/>
        </w:rPr>
        <w:t xml:space="preserve"> - </w:t>
      </w:r>
      <w:r w:rsidR="004B3D06" w:rsidRPr="000701E3">
        <w:rPr>
          <w:rFonts w:asciiTheme="minorHAnsi" w:hAnsiTheme="minorHAnsi" w:cs="Tahoma"/>
          <w:sz w:val="22"/>
          <w:szCs w:val="22"/>
        </w:rPr>
        <w:t>Present</w:t>
      </w:r>
      <w:r w:rsidR="004B3D06">
        <w:rPr>
          <w:rFonts w:asciiTheme="minorHAnsi" w:hAnsiTheme="minorHAnsi" w:cs="Tahoma"/>
          <w:b/>
          <w:sz w:val="22"/>
          <w:szCs w:val="22"/>
        </w:rPr>
        <w:t xml:space="preserve"> : </w:t>
      </w:r>
      <w:r w:rsidR="004B3D06" w:rsidRPr="002F6F28">
        <w:rPr>
          <w:rFonts w:asciiTheme="minorHAnsi" w:hAnsiTheme="minorHAnsi" w:cs="Tahoma"/>
          <w:sz w:val="22"/>
          <w:szCs w:val="22"/>
        </w:rPr>
        <w:t>Mrs Gardner-Medwin (</w:t>
      </w:r>
      <w:r w:rsidR="004B3D06" w:rsidRPr="006820AA">
        <w:rPr>
          <w:rFonts w:asciiTheme="minorHAnsi" w:hAnsiTheme="minorHAnsi" w:cs="Tahoma"/>
          <w:sz w:val="22"/>
          <w:szCs w:val="22"/>
        </w:rPr>
        <w:t>chairman</w:t>
      </w:r>
      <w:r w:rsidR="004B3D06" w:rsidRPr="002F6F28">
        <w:rPr>
          <w:rFonts w:asciiTheme="minorHAnsi" w:hAnsiTheme="minorHAnsi" w:cs="Tahoma"/>
          <w:sz w:val="22"/>
          <w:szCs w:val="22"/>
        </w:rPr>
        <w:t xml:space="preserve">), </w:t>
      </w:r>
      <w:r w:rsidR="004B3D06">
        <w:rPr>
          <w:rFonts w:asciiTheme="minorHAnsi" w:hAnsiTheme="minorHAnsi" w:cs="Tahoma"/>
          <w:sz w:val="22"/>
          <w:szCs w:val="22"/>
        </w:rPr>
        <w:t xml:space="preserve"> Mr Stewart, Mr Adams, Mrs Cruickshank, Mr Young, Clerk (Mrs Pringle).  Apologies Councillor Jackson, Mrs Thompson, Mr Pyle, Mr Avery. Mr Armstrong arrived at 17,55</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4B3D06">
        <w:rPr>
          <w:rFonts w:asciiTheme="minorHAnsi" w:hAnsiTheme="minorHAnsi" w:cs="Tahoma"/>
          <w:b/>
          <w:sz w:val="22"/>
          <w:szCs w:val="22"/>
        </w:rPr>
        <w:t xml:space="preserve">- </w:t>
      </w:r>
      <w:r w:rsidR="004B3D06" w:rsidRPr="004B3D06">
        <w:rPr>
          <w:rFonts w:asciiTheme="minorHAnsi" w:hAnsiTheme="minorHAnsi" w:cs="Tahoma"/>
          <w:sz w:val="22"/>
          <w:szCs w:val="22"/>
        </w:rPr>
        <w:t>None</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 xml:space="preserve">Wed </w:t>
      </w:r>
      <w:r w:rsidR="00B217BD">
        <w:rPr>
          <w:rFonts w:asciiTheme="minorHAnsi" w:hAnsiTheme="minorHAnsi" w:cs="Tahoma"/>
          <w:b/>
          <w:bCs/>
          <w:sz w:val="22"/>
          <w:szCs w:val="22"/>
        </w:rPr>
        <w:t>June 13th</w:t>
      </w:r>
      <w:r w:rsidR="00A91B4B">
        <w:rPr>
          <w:rFonts w:asciiTheme="minorHAnsi" w:hAnsiTheme="minorHAnsi" w:cs="Tahoma"/>
          <w:b/>
          <w:bCs/>
          <w:sz w:val="22"/>
          <w:szCs w:val="22"/>
        </w:rPr>
        <w:t xml:space="preserve"> 2018</w:t>
      </w:r>
      <w:r w:rsidR="004B3D06">
        <w:rPr>
          <w:rFonts w:asciiTheme="minorHAnsi" w:hAnsiTheme="minorHAnsi" w:cs="Tahoma"/>
          <w:b/>
          <w:bCs/>
          <w:sz w:val="22"/>
          <w:szCs w:val="22"/>
        </w:rPr>
        <w:t xml:space="preserve"> – </w:t>
      </w:r>
      <w:r w:rsidR="004B3D06" w:rsidRPr="004B3D06">
        <w:rPr>
          <w:rFonts w:asciiTheme="minorHAnsi" w:hAnsiTheme="minorHAnsi" w:cs="Tahoma"/>
          <w:bCs/>
          <w:sz w:val="22"/>
          <w:szCs w:val="22"/>
        </w:rPr>
        <w:t>Minutes were agreed and signed off</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p w:rsidR="00B217BD" w:rsidRPr="001C504E" w:rsidRDefault="00B217BD" w:rsidP="00B217BD">
      <w:pPr>
        <w:pStyle w:val="NoSpacing"/>
        <w:ind w:left="720"/>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B217BD" w:rsidRPr="00CF2C06" w:rsidTr="00C55060">
        <w:tc>
          <w:tcPr>
            <w:tcW w:w="2122" w:type="dxa"/>
          </w:tcPr>
          <w:p w:rsidR="00B217BD" w:rsidRPr="00CF2C06" w:rsidRDefault="00B217BD" w:rsidP="00C55060">
            <w:pPr>
              <w:rPr>
                <w:rFonts w:ascii="Tahoma" w:hAnsi="Tahoma" w:cs="Tahoma"/>
                <w:b/>
              </w:rPr>
            </w:pPr>
            <w:r w:rsidRPr="00CF2C06">
              <w:rPr>
                <w:rFonts w:ascii="Tahoma" w:hAnsi="Tahoma" w:cs="Tahoma"/>
                <w:b/>
              </w:rPr>
              <w:t>Owner</w:t>
            </w:r>
          </w:p>
        </w:tc>
        <w:tc>
          <w:tcPr>
            <w:tcW w:w="5528" w:type="dxa"/>
          </w:tcPr>
          <w:p w:rsidR="00B217BD" w:rsidRPr="00CF2C06" w:rsidRDefault="00B217BD" w:rsidP="00C55060">
            <w:pPr>
              <w:rPr>
                <w:rFonts w:ascii="Tahoma" w:hAnsi="Tahoma" w:cs="Tahoma"/>
                <w:b/>
              </w:rPr>
            </w:pPr>
            <w:r w:rsidRPr="00CF2C06">
              <w:rPr>
                <w:rFonts w:ascii="Tahoma" w:hAnsi="Tahoma" w:cs="Tahoma"/>
                <w:b/>
              </w:rPr>
              <w:t>Action</w:t>
            </w:r>
          </w:p>
        </w:tc>
        <w:tc>
          <w:tcPr>
            <w:tcW w:w="1417" w:type="dxa"/>
          </w:tcPr>
          <w:p w:rsidR="00B217BD" w:rsidRPr="00CF2C06" w:rsidRDefault="00B217BD" w:rsidP="00C55060">
            <w:pPr>
              <w:rPr>
                <w:rFonts w:ascii="Tahoma" w:hAnsi="Tahoma" w:cs="Tahoma"/>
                <w:b/>
              </w:rPr>
            </w:pPr>
            <w:r w:rsidRPr="00CF2C06">
              <w:rPr>
                <w:rFonts w:ascii="Tahoma" w:hAnsi="Tahoma" w:cs="Tahoma"/>
                <w:b/>
              </w:rPr>
              <w:t>Status</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I Armstrong</w:t>
            </w:r>
          </w:p>
        </w:tc>
        <w:tc>
          <w:tcPr>
            <w:tcW w:w="5528" w:type="dxa"/>
          </w:tcPr>
          <w:p w:rsidR="00B217BD" w:rsidRPr="00CF2C06" w:rsidRDefault="00B217BD" w:rsidP="00C55060">
            <w:pPr>
              <w:rPr>
                <w:rFonts w:ascii="Tahoma" w:hAnsi="Tahoma" w:cs="Tahoma"/>
              </w:rPr>
            </w:pPr>
            <w:r w:rsidRPr="00CF2C06">
              <w:rPr>
                <w:rFonts w:ascii="Tahoma" w:hAnsi="Tahoma" w:cs="Tahoma"/>
              </w:rPr>
              <w:t>Arrange Butterfly volunteers</w:t>
            </w:r>
          </w:p>
        </w:tc>
        <w:tc>
          <w:tcPr>
            <w:tcW w:w="1417" w:type="dxa"/>
          </w:tcPr>
          <w:p w:rsidR="00B217BD" w:rsidRPr="00CF2C06" w:rsidRDefault="00B217BD" w:rsidP="00C55060">
            <w:pPr>
              <w:rPr>
                <w:rFonts w:ascii="Tahoma" w:hAnsi="Tahoma" w:cs="Tahoma"/>
                <w:b/>
              </w:rPr>
            </w:pPr>
            <w:r w:rsidRPr="00CF2C06">
              <w:rPr>
                <w:rFonts w:ascii="Tahoma" w:hAnsi="Tahoma" w:cs="Tahoma"/>
                <w:b/>
              </w:rPr>
              <w:t>Ongoing</w:t>
            </w:r>
          </w:p>
        </w:tc>
      </w:tr>
      <w:tr w:rsidR="00B217BD" w:rsidRPr="00CF2C06" w:rsidTr="00C55060">
        <w:tc>
          <w:tcPr>
            <w:tcW w:w="2122" w:type="dxa"/>
          </w:tcPr>
          <w:p w:rsidR="00B217BD" w:rsidRPr="00CF2C06" w:rsidRDefault="00B217BD" w:rsidP="00C55060">
            <w:pPr>
              <w:rPr>
                <w:rFonts w:ascii="Tahoma" w:hAnsi="Tahoma" w:cs="Tahoma"/>
              </w:rPr>
            </w:pPr>
            <w:r>
              <w:rPr>
                <w:rFonts w:ascii="Tahoma" w:hAnsi="Tahoma" w:cs="Tahoma"/>
              </w:rPr>
              <w:t>I Armstrong</w:t>
            </w:r>
          </w:p>
        </w:tc>
        <w:tc>
          <w:tcPr>
            <w:tcW w:w="5528" w:type="dxa"/>
          </w:tcPr>
          <w:p w:rsidR="00B217BD" w:rsidRPr="00CF2C06" w:rsidRDefault="00B217BD" w:rsidP="00C55060">
            <w:pPr>
              <w:rPr>
                <w:rFonts w:ascii="Tahoma" w:hAnsi="Tahoma" w:cs="Tahoma"/>
              </w:rPr>
            </w:pPr>
            <w:r>
              <w:rPr>
                <w:rFonts w:ascii="Tahoma" w:hAnsi="Tahoma" w:cs="Tahoma"/>
              </w:rPr>
              <w:t>Contact M Selman re seats</w:t>
            </w:r>
          </w:p>
        </w:tc>
        <w:tc>
          <w:tcPr>
            <w:tcW w:w="1417" w:type="dxa"/>
          </w:tcPr>
          <w:p w:rsidR="00B217BD" w:rsidRPr="00CF2C06" w:rsidRDefault="00A07C32" w:rsidP="00C55060">
            <w:pPr>
              <w:rPr>
                <w:rFonts w:ascii="Tahoma" w:hAnsi="Tahoma" w:cs="Tahoma"/>
                <w:b/>
              </w:rPr>
            </w:pPr>
            <w:r>
              <w:rPr>
                <w:rFonts w:ascii="Tahoma" w:hAnsi="Tahoma" w:cs="Tahoma"/>
                <w:b/>
              </w:rPr>
              <w:t>Ongoing</w:t>
            </w:r>
          </w:p>
        </w:tc>
      </w:tr>
      <w:tr w:rsidR="00B217BD" w:rsidRPr="00CF2C06" w:rsidTr="00C55060">
        <w:trPr>
          <w:trHeight w:val="288"/>
        </w:trPr>
        <w:tc>
          <w:tcPr>
            <w:tcW w:w="2122" w:type="dxa"/>
          </w:tcPr>
          <w:p w:rsidR="00B217BD" w:rsidRPr="00CF2C06" w:rsidRDefault="00B217BD" w:rsidP="00C55060">
            <w:pPr>
              <w:rPr>
                <w:rFonts w:ascii="Tahoma" w:hAnsi="Tahoma" w:cs="Tahoma"/>
              </w:rPr>
            </w:pPr>
            <w:r w:rsidRPr="00CF2C06">
              <w:rPr>
                <w:rFonts w:ascii="Tahoma" w:hAnsi="Tahoma" w:cs="Tahoma"/>
              </w:rPr>
              <w:t>L Pringle</w:t>
            </w:r>
          </w:p>
        </w:tc>
        <w:tc>
          <w:tcPr>
            <w:tcW w:w="5528" w:type="dxa"/>
          </w:tcPr>
          <w:p w:rsidR="00B217BD" w:rsidRPr="00CF2C06" w:rsidRDefault="00B217BD" w:rsidP="00C55060">
            <w:pPr>
              <w:rPr>
                <w:rFonts w:ascii="Tahoma" w:hAnsi="Tahoma" w:cs="Tahoma"/>
              </w:rPr>
            </w:pPr>
            <w:r>
              <w:rPr>
                <w:rFonts w:ascii="Tahoma" w:hAnsi="Tahoma" w:cs="Tahoma"/>
              </w:rPr>
              <w:t>Donation letter to M Selman</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L Pringle</w:t>
            </w:r>
          </w:p>
        </w:tc>
        <w:tc>
          <w:tcPr>
            <w:tcW w:w="5528" w:type="dxa"/>
          </w:tcPr>
          <w:p w:rsidR="00B217BD" w:rsidRPr="00CF2C06" w:rsidRDefault="00B217BD" w:rsidP="00C55060">
            <w:pPr>
              <w:rPr>
                <w:rFonts w:ascii="Tahoma" w:hAnsi="Tahoma" w:cs="Tahoma"/>
              </w:rPr>
            </w:pPr>
            <w:r>
              <w:rPr>
                <w:rFonts w:ascii="Tahoma" w:hAnsi="Tahoma" w:cs="Tahoma"/>
              </w:rPr>
              <w:t>Mins electors meeting to go up in library</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rPr>
          <w:trHeight w:val="178"/>
        </w:trPr>
        <w:tc>
          <w:tcPr>
            <w:tcW w:w="2122" w:type="dxa"/>
          </w:tcPr>
          <w:p w:rsidR="00B217BD" w:rsidRPr="00CF2C06" w:rsidRDefault="00B217BD" w:rsidP="00C55060">
            <w:pPr>
              <w:rPr>
                <w:rFonts w:ascii="Tahoma" w:hAnsi="Tahoma" w:cs="Tahoma"/>
              </w:rPr>
            </w:pPr>
            <w:r w:rsidRPr="00CF2C06">
              <w:rPr>
                <w:rFonts w:ascii="Tahoma" w:hAnsi="Tahoma" w:cs="Tahoma"/>
              </w:rPr>
              <w:t>R Young</w:t>
            </w:r>
          </w:p>
        </w:tc>
        <w:tc>
          <w:tcPr>
            <w:tcW w:w="5528" w:type="dxa"/>
          </w:tcPr>
          <w:p w:rsidR="00B217BD" w:rsidRPr="00CF2C06" w:rsidRDefault="00B217BD" w:rsidP="00C55060">
            <w:pPr>
              <w:rPr>
                <w:rFonts w:ascii="Tahoma" w:hAnsi="Tahoma" w:cs="Tahoma"/>
              </w:rPr>
            </w:pPr>
            <w:r w:rsidRPr="00CF2C06">
              <w:rPr>
                <w:rFonts w:ascii="Tahoma" w:hAnsi="Tahoma" w:cs="Tahoma"/>
              </w:rPr>
              <w:t>Price for fencing – sports field</w:t>
            </w:r>
          </w:p>
        </w:tc>
        <w:tc>
          <w:tcPr>
            <w:tcW w:w="1417" w:type="dxa"/>
          </w:tcPr>
          <w:p w:rsidR="00B217BD" w:rsidRPr="00CF2C06" w:rsidRDefault="00B217BD" w:rsidP="00C55060">
            <w:pPr>
              <w:rPr>
                <w:rFonts w:ascii="Tahoma" w:hAnsi="Tahoma" w:cs="Tahoma"/>
                <w:b/>
              </w:rPr>
            </w:pPr>
            <w:r w:rsidRPr="00CF2C06">
              <w:rPr>
                <w:rFonts w:ascii="Tahoma" w:hAnsi="Tahoma" w:cs="Tahoma"/>
                <w:b/>
              </w:rPr>
              <w:t>Ongoing</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L Pringle</w:t>
            </w:r>
          </w:p>
        </w:tc>
        <w:tc>
          <w:tcPr>
            <w:tcW w:w="5528" w:type="dxa"/>
          </w:tcPr>
          <w:p w:rsidR="00B217BD" w:rsidRPr="00CF2C06" w:rsidRDefault="00B217BD" w:rsidP="00C55060">
            <w:pPr>
              <w:rPr>
                <w:rFonts w:ascii="Tahoma" w:hAnsi="Tahoma" w:cs="Tahoma"/>
              </w:rPr>
            </w:pPr>
            <w:r>
              <w:rPr>
                <w:rFonts w:ascii="Tahoma" w:hAnsi="Tahoma" w:cs="Tahoma"/>
              </w:rPr>
              <w:t>Organise improvement of Welfare field wall</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L pringle</w:t>
            </w:r>
          </w:p>
        </w:tc>
        <w:tc>
          <w:tcPr>
            <w:tcW w:w="5528" w:type="dxa"/>
          </w:tcPr>
          <w:p w:rsidR="00B217BD" w:rsidRPr="00CF2C06" w:rsidRDefault="00B217BD" w:rsidP="00C55060">
            <w:pPr>
              <w:rPr>
                <w:rFonts w:ascii="Tahoma" w:hAnsi="Tahoma" w:cs="Tahoma"/>
              </w:rPr>
            </w:pPr>
            <w:r w:rsidRPr="00CF2C06">
              <w:rPr>
                <w:rFonts w:ascii="Tahoma" w:hAnsi="Tahoma" w:cs="Tahoma"/>
              </w:rPr>
              <w:t>Donation GNAA, check situation CAB</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K Pearson</w:t>
            </w:r>
          </w:p>
        </w:tc>
        <w:tc>
          <w:tcPr>
            <w:tcW w:w="5528" w:type="dxa"/>
          </w:tcPr>
          <w:p w:rsidR="00B217BD" w:rsidRPr="00CF2C06" w:rsidRDefault="00B217BD" w:rsidP="00C55060">
            <w:pPr>
              <w:rPr>
                <w:rFonts w:ascii="Tahoma" w:hAnsi="Tahoma" w:cs="Tahoma"/>
              </w:rPr>
            </w:pPr>
            <w:r w:rsidRPr="00CF2C06">
              <w:rPr>
                <w:rFonts w:ascii="Tahoma" w:hAnsi="Tahoma" w:cs="Tahoma"/>
              </w:rPr>
              <w:t>Get bin and sign erected in Butterfly Garden</w:t>
            </w:r>
          </w:p>
        </w:tc>
        <w:tc>
          <w:tcPr>
            <w:tcW w:w="1417" w:type="dxa"/>
          </w:tcPr>
          <w:p w:rsidR="00B217BD" w:rsidRPr="00CF2C06" w:rsidRDefault="00B217BD" w:rsidP="00C55060">
            <w:pPr>
              <w:rPr>
                <w:rFonts w:ascii="Tahoma" w:hAnsi="Tahoma" w:cs="Tahoma"/>
                <w:b/>
              </w:rPr>
            </w:pPr>
            <w:r>
              <w:rPr>
                <w:rFonts w:ascii="Tahoma" w:hAnsi="Tahoma" w:cs="Tahoma"/>
                <w:b/>
              </w:rPr>
              <w:t>Ongoing</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K Pearson</w:t>
            </w:r>
          </w:p>
        </w:tc>
        <w:tc>
          <w:tcPr>
            <w:tcW w:w="5528" w:type="dxa"/>
          </w:tcPr>
          <w:p w:rsidR="00B217BD" w:rsidRPr="00CF2C06" w:rsidRDefault="00B217BD" w:rsidP="00C55060">
            <w:pPr>
              <w:rPr>
                <w:rFonts w:ascii="Tahoma" w:hAnsi="Tahoma" w:cs="Tahoma"/>
              </w:rPr>
            </w:pPr>
            <w:r>
              <w:rPr>
                <w:rFonts w:ascii="Tahoma" w:hAnsi="Tahoma" w:cs="Tahoma"/>
              </w:rPr>
              <w:t>Fix fence welfare field</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rPr>
          <w:trHeight w:val="146"/>
        </w:trPr>
        <w:tc>
          <w:tcPr>
            <w:tcW w:w="2122" w:type="dxa"/>
          </w:tcPr>
          <w:p w:rsidR="00B217BD" w:rsidRPr="00CF2C06" w:rsidRDefault="00B217BD" w:rsidP="00C55060">
            <w:pPr>
              <w:rPr>
                <w:rFonts w:ascii="Tahoma" w:hAnsi="Tahoma" w:cs="Tahoma"/>
              </w:rPr>
            </w:pPr>
            <w:r>
              <w:rPr>
                <w:rFonts w:ascii="Tahoma" w:hAnsi="Tahoma" w:cs="Tahoma"/>
              </w:rPr>
              <w:t>A Gardner Medwin</w:t>
            </w:r>
          </w:p>
        </w:tc>
        <w:tc>
          <w:tcPr>
            <w:tcW w:w="5528" w:type="dxa"/>
          </w:tcPr>
          <w:p w:rsidR="00B217BD" w:rsidRPr="00CF2C06" w:rsidRDefault="00B217BD" w:rsidP="00C55060">
            <w:pPr>
              <w:rPr>
                <w:rFonts w:ascii="Tahoma" w:hAnsi="Tahoma" w:cs="Tahoma"/>
              </w:rPr>
            </w:pPr>
            <w:r>
              <w:rPr>
                <w:rFonts w:ascii="Tahoma" w:hAnsi="Tahoma" w:cs="Tahoma"/>
              </w:rPr>
              <w:t>Arrange painting of the bus shelter roof</w:t>
            </w:r>
          </w:p>
        </w:tc>
        <w:tc>
          <w:tcPr>
            <w:tcW w:w="1417" w:type="dxa"/>
          </w:tcPr>
          <w:p w:rsidR="00B217BD" w:rsidRPr="00CF2C06" w:rsidRDefault="00A07C32" w:rsidP="00A07C32">
            <w:pPr>
              <w:rPr>
                <w:rFonts w:ascii="Tahoma" w:hAnsi="Tahoma" w:cs="Tahoma"/>
                <w:b/>
              </w:rPr>
            </w:pPr>
            <w:r>
              <w:rPr>
                <w:rFonts w:ascii="Tahoma" w:hAnsi="Tahoma" w:cs="Tahoma"/>
                <w:b/>
              </w:rPr>
              <w:t>Ongoing</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A Gardner Medwin</w:t>
            </w:r>
          </w:p>
        </w:tc>
        <w:tc>
          <w:tcPr>
            <w:tcW w:w="5528" w:type="dxa"/>
          </w:tcPr>
          <w:p w:rsidR="00B217BD" w:rsidRPr="00CF2C06" w:rsidRDefault="00B217BD" w:rsidP="00C55060">
            <w:pPr>
              <w:rPr>
                <w:rFonts w:ascii="Tahoma" w:hAnsi="Tahoma" w:cs="Tahoma"/>
              </w:rPr>
            </w:pPr>
            <w:r>
              <w:rPr>
                <w:rFonts w:ascii="Tahoma" w:hAnsi="Tahoma" w:cs="Tahoma"/>
              </w:rPr>
              <w:t>Compose comment for Tulips Yard development</w:t>
            </w:r>
          </w:p>
        </w:tc>
        <w:tc>
          <w:tcPr>
            <w:tcW w:w="1417" w:type="dxa"/>
          </w:tcPr>
          <w:p w:rsidR="00B217BD" w:rsidRPr="00CF2C06" w:rsidRDefault="00A07C32" w:rsidP="00A07C32">
            <w:pPr>
              <w:rPr>
                <w:rFonts w:ascii="Tahoma" w:hAnsi="Tahoma" w:cs="Tahoma"/>
                <w:b/>
              </w:rPr>
            </w:pPr>
            <w:r>
              <w:rPr>
                <w:rFonts w:ascii="Tahoma" w:hAnsi="Tahoma" w:cs="Tahoma"/>
                <w:b/>
              </w:rPr>
              <w:t>Completed</w:t>
            </w:r>
          </w:p>
        </w:tc>
      </w:tr>
      <w:tr w:rsidR="00B217BD" w:rsidRPr="00CF2C06" w:rsidTr="00C55060">
        <w:tc>
          <w:tcPr>
            <w:tcW w:w="2122" w:type="dxa"/>
          </w:tcPr>
          <w:p w:rsidR="00B217BD" w:rsidRPr="00CF2C06" w:rsidRDefault="00B217BD" w:rsidP="00C55060">
            <w:pPr>
              <w:rPr>
                <w:rFonts w:ascii="Tahoma" w:hAnsi="Tahoma" w:cs="Tahoma"/>
              </w:rPr>
            </w:pPr>
            <w:r>
              <w:rPr>
                <w:rFonts w:ascii="Tahoma" w:hAnsi="Tahoma" w:cs="Tahoma"/>
              </w:rPr>
              <w:t>A Gardner Medwin</w:t>
            </w:r>
          </w:p>
        </w:tc>
        <w:tc>
          <w:tcPr>
            <w:tcW w:w="5528" w:type="dxa"/>
          </w:tcPr>
          <w:p w:rsidR="00B217BD" w:rsidRDefault="00B217BD" w:rsidP="00C55060">
            <w:pPr>
              <w:rPr>
                <w:rFonts w:ascii="Tahoma" w:hAnsi="Tahoma" w:cs="Tahoma"/>
              </w:rPr>
            </w:pPr>
            <w:r>
              <w:rPr>
                <w:rFonts w:ascii="Tahoma" w:hAnsi="Tahoma" w:cs="Tahoma"/>
              </w:rPr>
              <w:t>Compose response for the Airport masterplan</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L Pringle</w:t>
            </w:r>
          </w:p>
        </w:tc>
        <w:tc>
          <w:tcPr>
            <w:tcW w:w="5528" w:type="dxa"/>
          </w:tcPr>
          <w:p w:rsidR="00B217BD" w:rsidRPr="00CF2C06" w:rsidRDefault="00B217BD" w:rsidP="00C55060">
            <w:pPr>
              <w:rPr>
                <w:rFonts w:ascii="Tahoma" w:hAnsi="Tahoma" w:cs="Tahoma"/>
              </w:rPr>
            </w:pPr>
            <w:r>
              <w:rPr>
                <w:rFonts w:ascii="Tahoma" w:hAnsi="Tahoma" w:cs="Tahoma"/>
              </w:rPr>
              <w:t>Put agreed points in standing orders</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L Pringle</w:t>
            </w:r>
          </w:p>
        </w:tc>
        <w:tc>
          <w:tcPr>
            <w:tcW w:w="5528" w:type="dxa"/>
          </w:tcPr>
          <w:p w:rsidR="00B217BD" w:rsidRPr="00CF2C06" w:rsidRDefault="00B217BD" w:rsidP="00C55060">
            <w:pPr>
              <w:rPr>
                <w:rFonts w:ascii="Tahoma" w:hAnsi="Tahoma" w:cs="Tahoma"/>
              </w:rPr>
            </w:pPr>
            <w:r>
              <w:rPr>
                <w:rFonts w:ascii="Tahoma" w:hAnsi="Tahoma" w:cs="Tahoma"/>
              </w:rPr>
              <w:t>Letter regarding cut Remus Ave</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c>
          <w:tcPr>
            <w:tcW w:w="2122" w:type="dxa"/>
          </w:tcPr>
          <w:p w:rsidR="00B217BD" w:rsidRPr="00CF2C06" w:rsidRDefault="00B217BD" w:rsidP="00C55060">
            <w:pPr>
              <w:rPr>
                <w:rFonts w:ascii="Tahoma" w:hAnsi="Tahoma" w:cs="Tahoma"/>
              </w:rPr>
            </w:pPr>
            <w:r w:rsidRPr="00CF2C06">
              <w:rPr>
                <w:rFonts w:ascii="Tahoma" w:hAnsi="Tahoma" w:cs="Tahoma"/>
              </w:rPr>
              <w:t>A Avery</w:t>
            </w:r>
          </w:p>
        </w:tc>
        <w:tc>
          <w:tcPr>
            <w:tcW w:w="5528" w:type="dxa"/>
          </w:tcPr>
          <w:p w:rsidR="00B217BD" w:rsidRPr="00CF2C06" w:rsidRDefault="00B217BD" w:rsidP="00C55060">
            <w:pPr>
              <w:rPr>
                <w:rFonts w:ascii="Tahoma" w:hAnsi="Tahoma" w:cs="Tahoma"/>
              </w:rPr>
            </w:pPr>
            <w:r w:rsidRPr="00CF2C06">
              <w:rPr>
                <w:rFonts w:ascii="Tahoma" w:hAnsi="Tahoma" w:cs="Tahoma"/>
              </w:rPr>
              <w:t>To speak to resident re vegetation on bus shelter</w:t>
            </w:r>
          </w:p>
        </w:tc>
        <w:tc>
          <w:tcPr>
            <w:tcW w:w="1417" w:type="dxa"/>
          </w:tcPr>
          <w:p w:rsidR="00B217BD" w:rsidRPr="00CF2C06" w:rsidRDefault="00B217BD" w:rsidP="00C55060">
            <w:pPr>
              <w:rPr>
                <w:rFonts w:ascii="Tahoma" w:hAnsi="Tahoma" w:cs="Tahoma"/>
                <w:b/>
              </w:rPr>
            </w:pPr>
            <w:r w:rsidRPr="00CF2C06">
              <w:rPr>
                <w:rFonts w:ascii="Tahoma" w:hAnsi="Tahoma" w:cs="Tahoma"/>
                <w:b/>
              </w:rPr>
              <w:t>Ongoing</w:t>
            </w:r>
          </w:p>
        </w:tc>
      </w:tr>
      <w:tr w:rsidR="00B217BD" w:rsidRPr="00CF2C06" w:rsidTr="00C55060">
        <w:tc>
          <w:tcPr>
            <w:tcW w:w="2122" w:type="dxa"/>
          </w:tcPr>
          <w:p w:rsidR="00B217BD" w:rsidRPr="00CF2C06" w:rsidRDefault="00B217BD" w:rsidP="00C55060">
            <w:pPr>
              <w:rPr>
                <w:rFonts w:ascii="Tahoma" w:hAnsi="Tahoma" w:cs="Tahoma"/>
              </w:rPr>
            </w:pPr>
            <w:r>
              <w:rPr>
                <w:rFonts w:ascii="Tahoma" w:hAnsi="Tahoma" w:cs="Tahoma"/>
              </w:rPr>
              <w:t>L Pringle</w:t>
            </w:r>
          </w:p>
        </w:tc>
        <w:tc>
          <w:tcPr>
            <w:tcW w:w="5528" w:type="dxa"/>
          </w:tcPr>
          <w:p w:rsidR="00B217BD" w:rsidRPr="00CF2C06" w:rsidRDefault="00B217BD" w:rsidP="00C55060">
            <w:pPr>
              <w:rPr>
                <w:rFonts w:ascii="Tahoma" w:hAnsi="Tahoma" w:cs="Tahoma"/>
              </w:rPr>
            </w:pPr>
            <w:r>
              <w:rPr>
                <w:rFonts w:ascii="Tahoma" w:hAnsi="Tahoma" w:cs="Tahoma"/>
              </w:rPr>
              <w:t>Contact County re flashing signs and 20 MPH</w:t>
            </w:r>
          </w:p>
        </w:tc>
        <w:tc>
          <w:tcPr>
            <w:tcW w:w="1417" w:type="dxa"/>
          </w:tcPr>
          <w:p w:rsidR="00B217BD" w:rsidRPr="00CF2C06" w:rsidRDefault="00A07C32" w:rsidP="00C55060">
            <w:pPr>
              <w:rPr>
                <w:rFonts w:ascii="Tahoma" w:hAnsi="Tahoma" w:cs="Tahoma"/>
                <w:b/>
              </w:rPr>
            </w:pPr>
            <w:r>
              <w:rPr>
                <w:rFonts w:ascii="Tahoma" w:hAnsi="Tahoma" w:cs="Tahoma"/>
                <w:b/>
              </w:rPr>
              <w:t>Ongoing</w:t>
            </w:r>
          </w:p>
        </w:tc>
      </w:tr>
      <w:tr w:rsidR="00B217BD" w:rsidRPr="00CF2C06" w:rsidTr="00C55060">
        <w:tc>
          <w:tcPr>
            <w:tcW w:w="2122" w:type="dxa"/>
          </w:tcPr>
          <w:p w:rsidR="00B217BD" w:rsidRPr="00CF2C06" w:rsidRDefault="00B217BD" w:rsidP="00C55060">
            <w:pPr>
              <w:rPr>
                <w:rFonts w:ascii="Tahoma" w:hAnsi="Tahoma" w:cs="Tahoma"/>
              </w:rPr>
            </w:pPr>
            <w:r>
              <w:rPr>
                <w:rFonts w:ascii="Tahoma" w:hAnsi="Tahoma" w:cs="Tahoma"/>
              </w:rPr>
              <w:t>K Pearson</w:t>
            </w:r>
          </w:p>
        </w:tc>
        <w:tc>
          <w:tcPr>
            <w:tcW w:w="5528" w:type="dxa"/>
          </w:tcPr>
          <w:p w:rsidR="00B217BD" w:rsidRPr="00CF2C06" w:rsidRDefault="00B217BD" w:rsidP="00C55060">
            <w:pPr>
              <w:rPr>
                <w:rFonts w:ascii="Tahoma" w:hAnsi="Tahoma" w:cs="Tahoma"/>
              </w:rPr>
            </w:pPr>
            <w:r>
              <w:rPr>
                <w:rFonts w:ascii="Tahoma" w:hAnsi="Tahoma" w:cs="Tahoma"/>
              </w:rPr>
              <w:t>Price for container Selman Park</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c>
          <w:tcPr>
            <w:tcW w:w="2122" w:type="dxa"/>
          </w:tcPr>
          <w:p w:rsidR="00B217BD" w:rsidRPr="00CF2C06" w:rsidRDefault="00B217BD" w:rsidP="00C55060">
            <w:pPr>
              <w:rPr>
                <w:rFonts w:ascii="Tahoma" w:hAnsi="Tahoma" w:cs="Tahoma"/>
              </w:rPr>
            </w:pPr>
            <w:r>
              <w:rPr>
                <w:rFonts w:ascii="Tahoma" w:hAnsi="Tahoma" w:cs="Tahoma"/>
              </w:rPr>
              <w:t>K Pearson</w:t>
            </w:r>
          </w:p>
        </w:tc>
        <w:tc>
          <w:tcPr>
            <w:tcW w:w="5528" w:type="dxa"/>
          </w:tcPr>
          <w:p w:rsidR="00B217BD" w:rsidRPr="00CF2C06" w:rsidRDefault="00B217BD" w:rsidP="00C55060">
            <w:pPr>
              <w:rPr>
                <w:rFonts w:ascii="Tahoma" w:hAnsi="Tahoma" w:cs="Tahoma"/>
              </w:rPr>
            </w:pPr>
            <w:r>
              <w:rPr>
                <w:rFonts w:ascii="Tahoma" w:hAnsi="Tahoma" w:cs="Tahoma"/>
              </w:rPr>
              <w:t>Arrange plastic trunks for internal storage</w:t>
            </w:r>
          </w:p>
        </w:tc>
        <w:tc>
          <w:tcPr>
            <w:tcW w:w="1417" w:type="dxa"/>
          </w:tcPr>
          <w:p w:rsidR="00B217BD" w:rsidRPr="00CF2C06" w:rsidRDefault="00A07C32" w:rsidP="00C55060">
            <w:pPr>
              <w:rPr>
                <w:rFonts w:ascii="Tahoma" w:hAnsi="Tahoma" w:cs="Tahoma"/>
                <w:b/>
              </w:rPr>
            </w:pPr>
            <w:r>
              <w:rPr>
                <w:rFonts w:ascii="Tahoma" w:hAnsi="Tahoma" w:cs="Tahoma"/>
                <w:b/>
              </w:rPr>
              <w:t>Ongoing</w:t>
            </w:r>
          </w:p>
        </w:tc>
      </w:tr>
      <w:tr w:rsidR="00B217BD" w:rsidRPr="00CF2C06" w:rsidTr="00C55060">
        <w:tc>
          <w:tcPr>
            <w:tcW w:w="2122" w:type="dxa"/>
          </w:tcPr>
          <w:p w:rsidR="00B217BD" w:rsidRDefault="00B217BD" w:rsidP="00C55060">
            <w:pPr>
              <w:rPr>
                <w:rFonts w:ascii="Tahoma" w:hAnsi="Tahoma" w:cs="Tahoma"/>
              </w:rPr>
            </w:pPr>
            <w:r>
              <w:rPr>
                <w:rFonts w:ascii="Tahoma" w:hAnsi="Tahoma" w:cs="Tahoma"/>
              </w:rPr>
              <w:t>L Pringle</w:t>
            </w:r>
          </w:p>
        </w:tc>
        <w:tc>
          <w:tcPr>
            <w:tcW w:w="5528" w:type="dxa"/>
          </w:tcPr>
          <w:p w:rsidR="00B217BD" w:rsidRDefault="00B217BD" w:rsidP="00C55060">
            <w:pPr>
              <w:rPr>
                <w:rFonts w:ascii="Tahoma" w:hAnsi="Tahoma" w:cs="Tahoma"/>
              </w:rPr>
            </w:pPr>
            <w:r>
              <w:rPr>
                <w:rFonts w:ascii="Tahoma" w:hAnsi="Tahoma" w:cs="Tahoma"/>
              </w:rPr>
              <w:t>Arrange a meeting with Councillor Sanderson</w:t>
            </w:r>
          </w:p>
        </w:tc>
        <w:tc>
          <w:tcPr>
            <w:tcW w:w="1417" w:type="dxa"/>
          </w:tcPr>
          <w:p w:rsidR="00B217BD" w:rsidRPr="00CF2C06" w:rsidRDefault="00A07C32" w:rsidP="00C55060">
            <w:pPr>
              <w:rPr>
                <w:rFonts w:ascii="Tahoma" w:hAnsi="Tahoma" w:cs="Tahoma"/>
                <w:b/>
              </w:rPr>
            </w:pPr>
            <w:r>
              <w:rPr>
                <w:rFonts w:ascii="Tahoma" w:hAnsi="Tahoma" w:cs="Tahoma"/>
                <w:b/>
              </w:rPr>
              <w:t>Ongoing</w:t>
            </w:r>
          </w:p>
        </w:tc>
      </w:tr>
      <w:tr w:rsidR="00B217BD" w:rsidRPr="00CF2C06" w:rsidTr="00C55060">
        <w:tc>
          <w:tcPr>
            <w:tcW w:w="2122" w:type="dxa"/>
          </w:tcPr>
          <w:p w:rsidR="00B217BD" w:rsidRPr="00CF2C06" w:rsidRDefault="00B217BD" w:rsidP="00C55060">
            <w:pPr>
              <w:rPr>
                <w:rFonts w:ascii="Tahoma" w:hAnsi="Tahoma" w:cs="Tahoma"/>
              </w:rPr>
            </w:pPr>
            <w:r>
              <w:rPr>
                <w:rFonts w:ascii="Tahoma" w:hAnsi="Tahoma" w:cs="Tahoma"/>
              </w:rPr>
              <w:t>L Pringle</w:t>
            </w:r>
          </w:p>
        </w:tc>
        <w:tc>
          <w:tcPr>
            <w:tcW w:w="5528" w:type="dxa"/>
          </w:tcPr>
          <w:p w:rsidR="00B217BD" w:rsidRPr="00CF2C06" w:rsidRDefault="00B217BD" w:rsidP="00C55060">
            <w:pPr>
              <w:rPr>
                <w:rFonts w:ascii="Tahoma" w:hAnsi="Tahoma" w:cs="Tahoma"/>
              </w:rPr>
            </w:pPr>
            <w:r>
              <w:rPr>
                <w:rFonts w:ascii="Tahoma" w:hAnsi="Tahoma" w:cs="Tahoma"/>
              </w:rPr>
              <w:t>Contact county re BOATS</w:t>
            </w:r>
          </w:p>
        </w:tc>
        <w:tc>
          <w:tcPr>
            <w:tcW w:w="1417" w:type="dxa"/>
          </w:tcPr>
          <w:p w:rsidR="00B217BD" w:rsidRPr="00CF2C06" w:rsidRDefault="00A07C32" w:rsidP="00C55060">
            <w:pPr>
              <w:rPr>
                <w:rFonts w:ascii="Tahoma" w:hAnsi="Tahoma" w:cs="Tahoma"/>
                <w:b/>
              </w:rPr>
            </w:pPr>
            <w:r>
              <w:rPr>
                <w:rFonts w:ascii="Tahoma" w:hAnsi="Tahoma" w:cs="Tahoma"/>
                <w:b/>
              </w:rPr>
              <w:t>Completed</w:t>
            </w:r>
          </w:p>
        </w:tc>
      </w:tr>
      <w:tr w:rsidR="00B217BD" w:rsidRPr="00CF2C06" w:rsidTr="00C55060">
        <w:tc>
          <w:tcPr>
            <w:tcW w:w="2122" w:type="dxa"/>
          </w:tcPr>
          <w:p w:rsidR="00B217BD" w:rsidRDefault="00B217BD" w:rsidP="00C55060">
            <w:pPr>
              <w:rPr>
                <w:rFonts w:ascii="Tahoma" w:hAnsi="Tahoma" w:cs="Tahoma"/>
              </w:rPr>
            </w:pPr>
            <w:r>
              <w:rPr>
                <w:rFonts w:ascii="Tahoma" w:hAnsi="Tahoma" w:cs="Tahoma"/>
              </w:rPr>
              <w:t>L Pringle</w:t>
            </w:r>
          </w:p>
        </w:tc>
        <w:tc>
          <w:tcPr>
            <w:tcW w:w="5528" w:type="dxa"/>
          </w:tcPr>
          <w:p w:rsidR="00B217BD" w:rsidRDefault="00B217BD" w:rsidP="00C55060">
            <w:pPr>
              <w:rPr>
                <w:rFonts w:ascii="Tahoma" w:hAnsi="Tahoma" w:cs="Tahoma"/>
              </w:rPr>
            </w:pPr>
            <w:r>
              <w:rPr>
                <w:rFonts w:ascii="Tahoma" w:hAnsi="Tahoma" w:cs="Tahoma"/>
              </w:rPr>
              <w:t>Write to National Trust re Aquila Drive</w:t>
            </w:r>
          </w:p>
        </w:tc>
        <w:tc>
          <w:tcPr>
            <w:tcW w:w="1417" w:type="dxa"/>
          </w:tcPr>
          <w:p w:rsidR="00B217BD" w:rsidRPr="00CF2C06" w:rsidRDefault="00A07C32" w:rsidP="00A07C32">
            <w:pPr>
              <w:rPr>
                <w:rFonts w:ascii="Tahoma" w:hAnsi="Tahoma" w:cs="Tahoma"/>
                <w:b/>
              </w:rPr>
            </w:pPr>
            <w:r>
              <w:rPr>
                <w:rFonts w:ascii="Tahoma" w:hAnsi="Tahoma" w:cs="Tahoma"/>
                <w:b/>
              </w:rPr>
              <w:t>Completed</w:t>
            </w:r>
          </w:p>
        </w:tc>
      </w:tr>
      <w:tr w:rsidR="00B217BD" w:rsidRPr="00CF2C06" w:rsidTr="00C55060">
        <w:tc>
          <w:tcPr>
            <w:tcW w:w="2122" w:type="dxa"/>
          </w:tcPr>
          <w:p w:rsidR="00B217BD" w:rsidRDefault="001A2294" w:rsidP="00C55060">
            <w:pPr>
              <w:rPr>
                <w:rFonts w:ascii="Tahoma" w:hAnsi="Tahoma" w:cs="Tahoma"/>
              </w:rPr>
            </w:pPr>
            <w:r>
              <w:rPr>
                <w:rFonts w:ascii="Tahoma" w:hAnsi="Tahoma" w:cs="Tahoma"/>
              </w:rPr>
              <w:t>A Gardner Medwin</w:t>
            </w:r>
          </w:p>
        </w:tc>
        <w:tc>
          <w:tcPr>
            <w:tcW w:w="5528" w:type="dxa"/>
          </w:tcPr>
          <w:p w:rsidR="00B217BD" w:rsidRDefault="001A2294" w:rsidP="00C55060">
            <w:pPr>
              <w:rPr>
                <w:rFonts w:ascii="Tahoma" w:hAnsi="Tahoma" w:cs="Tahoma"/>
              </w:rPr>
            </w:pPr>
            <w:r>
              <w:rPr>
                <w:rFonts w:ascii="Tahoma" w:hAnsi="Tahoma" w:cs="Tahoma"/>
              </w:rPr>
              <w:t>Write to resident re path gritting</w:t>
            </w:r>
          </w:p>
        </w:tc>
        <w:tc>
          <w:tcPr>
            <w:tcW w:w="1417" w:type="dxa"/>
          </w:tcPr>
          <w:p w:rsidR="00B217BD" w:rsidRPr="00CF2C06" w:rsidRDefault="00A07C32" w:rsidP="00C55060">
            <w:pPr>
              <w:rPr>
                <w:rFonts w:ascii="Tahoma" w:hAnsi="Tahoma" w:cs="Tahoma"/>
                <w:b/>
              </w:rPr>
            </w:pPr>
            <w:r>
              <w:rPr>
                <w:rFonts w:ascii="Tahoma" w:hAnsi="Tahoma" w:cs="Tahoma"/>
                <w:b/>
              </w:rPr>
              <w:t>Completed</w:t>
            </w:r>
          </w:p>
        </w:tc>
      </w:tr>
    </w:tbl>
    <w:p w:rsidR="00A07C32" w:rsidRDefault="00A07C32" w:rsidP="00064C72">
      <w:pPr>
        <w:spacing w:before="80"/>
        <w:ind w:left="720"/>
        <w:rPr>
          <w:rFonts w:asciiTheme="minorHAnsi" w:hAnsiTheme="minorHAnsi" w:cs="Tahoma"/>
          <w:sz w:val="22"/>
          <w:szCs w:val="22"/>
        </w:rPr>
      </w:pPr>
      <w:r w:rsidRPr="00A07C32">
        <w:rPr>
          <w:rFonts w:asciiTheme="minorHAnsi" w:hAnsiTheme="minorHAnsi" w:cs="Tahoma"/>
          <w:sz w:val="22"/>
          <w:szCs w:val="22"/>
        </w:rPr>
        <w:t>There are comments that the volunteers for the Butterfly Garden have not heard anything. Mr Armstrong will contact them this month.</w:t>
      </w:r>
      <w:r>
        <w:rPr>
          <w:rFonts w:asciiTheme="minorHAnsi" w:hAnsiTheme="minorHAnsi" w:cs="Tahoma"/>
          <w:sz w:val="22"/>
          <w:szCs w:val="22"/>
        </w:rPr>
        <w:t xml:space="preserve"> </w:t>
      </w:r>
    </w:p>
    <w:p w:rsidR="00064C72" w:rsidRDefault="00A07C32" w:rsidP="00064C72">
      <w:pPr>
        <w:spacing w:before="80"/>
        <w:ind w:left="720"/>
        <w:rPr>
          <w:rFonts w:asciiTheme="minorHAnsi" w:hAnsiTheme="minorHAnsi" w:cs="Tahoma"/>
          <w:sz w:val="22"/>
          <w:szCs w:val="22"/>
        </w:rPr>
      </w:pPr>
      <w:r>
        <w:rPr>
          <w:rFonts w:asciiTheme="minorHAnsi" w:hAnsiTheme="minorHAnsi" w:cs="Tahoma"/>
          <w:sz w:val="22"/>
          <w:szCs w:val="22"/>
        </w:rPr>
        <w:t>Mr Adams will contact Mrs Selman regarding seats at Selman Park.</w:t>
      </w:r>
    </w:p>
    <w:p w:rsidR="00A07C32" w:rsidRDefault="00A07C32" w:rsidP="00064C72">
      <w:pPr>
        <w:spacing w:before="80"/>
        <w:ind w:left="720"/>
        <w:rPr>
          <w:rFonts w:asciiTheme="minorHAnsi" w:hAnsiTheme="minorHAnsi" w:cs="Tahoma"/>
          <w:sz w:val="22"/>
          <w:szCs w:val="22"/>
        </w:rPr>
      </w:pPr>
      <w:r>
        <w:rPr>
          <w:rFonts w:asciiTheme="minorHAnsi" w:hAnsiTheme="minorHAnsi" w:cs="Tahoma"/>
          <w:sz w:val="22"/>
          <w:szCs w:val="22"/>
        </w:rPr>
        <w:t>VAS flashing signs, the chairman signed off the section 50 license to allow the County Council to go ahead and buy and erect the sign.</w:t>
      </w:r>
      <w:r w:rsidR="00712DA9">
        <w:rPr>
          <w:rFonts w:asciiTheme="minorHAnsi" w:hAnsiTheme="minorHAnsi" w:cs="Tahoma"/>
          <w:sz w:val="22"/>
          <w:szCs w:val="22"/>
        </w:rPr>
        <w:t xml:space="preserve"> No update 20mph.</w:t>
      </w:r>
    </w:p>
    <w:p w:rsidR="00712DA9" w:rsidRDefault="00712DA9" w:rsidP="00064C72">
      <w:pPr>
        <w:spacing w:before="80"/>
        <w:ind w:left="720"/>
        <w:rPr>
          <w:rFonts w:asciiTheme="minorHAnsi" w:hAnsiTheme="minorHAnsi" w:cs="Tahoma"/>
          <w:sz w:val="22"/>
          <w:szCs w:val="22"/>
        </w:rPr>
      </w:pPr>
      <w:r>
        <w:rPr>
          <w:rFonts w:asciiTheme="minorHAnsi" w:hAnsiTheme="minorHAnsi" w:cs="Tahoma"/>
          <w:sz w:val="22"/>
          <w:szCs w:val="22"/>
        </w:rPr>
        <w:lastRenderedPageBreak/>
        <w:t>It was agreed to go for the option of two huts for storage at Selman Park. Sizes and prices were agreed as the same as those provided by the Assets Manager. Mr Young to arrange for a flat area to be made to mount the huts.</w:t>
      </w:r>
    </w:p>
    <w:p w:rsidR="00712DA9" w:rsidRDefault="00712DA9" w:rsidP="00064C72">
      <w:pPr>
        <w:spacing w:before="80"/>
        <w:ind w:left="720"/>
        <w:rPr>
          <w:rFonts w:asciiTheme="minorHAnsi" w:hAnsiTheme="minorHAnsi" w:cs="Tahoma"/>
          <w:sz w:val="22"/>
          <w:szCs w:val="22"/>
        </w:rPr>
      </w:pPr>
      <w:r>
        <w:rPr>
          <w:rFonts w:asciiTheme="minorHAnsi" w:hAnsiTheme="minorHAnsi" w:cs="Tahoma"/>
          <w:sz w:val="22"/>
          <w:szCs w:val="22"/>
        </w:rPr>
        <w:t>It was decided to suspend grass cutting at Selman Park until after a decent amount of rain.</w:t>
      </w:r>
    </w:p>
    <w:p w:rsidR="00712DA9" w:rsidRDefault="00712DA9" w:rsidP="00064C72">
      <w:pPr>
        <w:spacing w:before="80"/>
        <w:ind w:left="720"/>
        <w:rPr>
          <w:rFonts w:asciiTheme="minorHAnsi" w:hAnsiTheme="minorHAnsi" w:cs="Tahoma"/>
          <w:sz w:val="22"/>
          <w:szCs w:val="22"/>
        </w:rPr>
      </w:pPr>
      <w:r>
        <w:rPr>
          <w:rFonts w:asciiTheme="minorHAnsi" w:hAnsiTheme="minorHAnsi" w:cs="Tahoma"/>
          <w:sz w:val="22"/>
          <w:szCs w:val="22"/>
        </w:rPr>
        <w:t>Thanks were given for a job well done to Mr E Charlton for the pointing of the Welfare Field walls.</w:t>
      </w:r>
    </w:p>
    <w:p w:rsidR="00712DA9" w:rsidRDefault="00712DA9" w:rsidP="00064C72">
      <w:pPr>
        <w:spacing w:before="80"/>
        <w:ind w:left="720"/>
        <w:rPr>
          <w:rFonts w:asciiTheme="minorHAnsi" w:hAnsiTheme="minorHAnsi" w:cs="Tahoma"/>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712DA9">
        <w:rPr>
          <w:rFonts w:asciiTheme="minorHAnsi" w:hAnsiTheme="minorHAnsi" w:cs="Tahoma"/>
          <w:b/>
          <w:sz w:val="22"/>
          <w:szCs w:val="22"/>
        </w:rPr>
        <w:t xml:space="preserve"> – </w:t>
      </w:r>
      <w:r w:rsidR="00712DA9" w:rsidRPr="00712DA9">
        <w:rPr>
          <w:rFonts w:asciiTheme="minorHAnsi" w:hAnsiTheme="minorHAnsi" w:cs="Tahoma"/>
          <w:sz w:val="22"/>
          <w:szCs w:val="22"/>
        </w:rPr>
        <w:t>No County Council update</w:t>
      </w:r>
    </w:p>
    <w:p w:rsidR="00334489" w:rsidRDefault="00334489" w:rsidP="00334489">
      <w:pPr>
        <w:rPr>
          <w:rFonts w:asciiTheme="minorHAnsi" w:hAnsiTheme="minorHAnsi" w:cs="Tahoma"/>
          <w:b/>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6A3047" w:rsidRPr="003E0414" w:rsidRDefault="006A3047" w:rsidP="006A3047">
      <w:pPr>
        <w:pStyle w:val="ListParagraph"/>
        <w:rPr>
          <w:rFonts w:asciiTheme="minorHAnsi" w:hAnsiTheme="minorHAnsi"/>
          <w:sz w:val="22"/>
          <w:szCs w:val="22"/>
        </w:rPr>
      </w:pPr>
      <w:r>
        <w:rPr>
          <w:rFonts w:asciiTheme="minorHAnsi" w:hAnsiTheme="minorHAnsi"/>
          <w:sz w:val="22"/>
          <w:szCs w:val="22"/>
        </w:rPr>
        <w:t xml:space="preserve">Sign off </w:t>
      </w:r>
      <w:r w:rsidR="00B217BD">
        <w:rPr>
          <w:rFonts w:asciiTheme="minorHAnsi" w:hAnsiTheme="minorHAnsi"/>
          <w:sz w:val="22"/>
          <w:szCs w:val="22"/>
        </w:rPr>
        <w:t>June</w:t>
      </w:r>
      <w:r>
        <w:rPr>
          <w:rFonts w:asciiTheme="minorHAnsi" w:hAnsiTheme="minorHAnsi"/>
          <w:sz w:val="22"/>
          <w:szCs w:val="22"/>
        </w:rPr>
        <w:t>/Ju</w:t>
      </w:r>
      <w:r w:rsidR="00B217BD">
        <w:rPr>
          <w:rFonts w:asciiTheme="minorHAnsi" w:hAnsiTheme="minorHAnsi"/>
          <w:sz w:val="22"/>
          <w:szCs w:val="22"/>
        </w:rPr>
        <w:t>ly</w:t>
      </w:r>
      <w:r>
        <w:rPr>
          <w:rFonts w:asciiTheme="minorHAnsi" w:hAnsiTheme="minorHAnsi"/>
          <w:sz w:val="22"/>
          <w:szCs w:val="22"/>
        </w:rPr>
        <w:t xml:space="preserve"> Accounts</w:t>
      </w:r>
      <w:r w:rsidR="00712DA9">
        <w:rPr>
          <w:rFonts w:asciiTheme="minorHAnsi" w:hAnsiTheme="minorHAnsi"/>
          <w:sz w:val="22"/>
          <w:szCs w:val="22"/>
        </w:rPr>
        <w:t xml:space="preserve"> – accounts were agreed and seconded</w:t>
      </w:r>
    </w:p>
    <w:p w:rsidR="00B217BD" w:rsidRDefault="00B217BD" w:rsidP="00CA0A6E">
      <w:pPr>
        <w:pStyle w:val="ListParagraph"/>
        <w:rPr>
          <w:rFonts w:asciiTheme="minorHAnsi" w:hAnsiTheme="minorHAnsi"/>
          <w:sz w:val="22"/>
          <w:szCs w:val="22"/>
        </w:rPr>
      </w:pPr>
      <w:r>
        <w:rPr>
          <w:rFonts w:asciiTheme="minorHAnsi" w:hAnsiTheme="minorHAnsi"/>
          <w:sz w:val="22"/>
          <w:szCs w:val="22"/>
        </w:rPr>
        <w:t>Authorisation for payment of bills in August</w:t>
      </w:r>
      <w:r w:rsidR="00712DA9">
        <w:rPr>
          <w:rFonts w:asciiTheme="minorHAnsi" w:hAnsiTheme="minorHAnsi"/>
          <w:sz w:val="22"/>
          <w:szCs w:val="22"/>
        </w:rPr>
        <w:t xml:space="preserve"> – </w:t>
      </w:r>
      <w:r w:rsidR="00B844BB">
        <w:rPr>
          <w:rFonts w:asciiTheme="minorHAnsi" w:hAnsiTheme="minorHAnsi"/>
          <w:sz w:val="22"/>
          <w:szCs w:val="22"/>
        </w:rPr>
        <w:t>T</w:t>
      </w:r>
      <w:r w:rsidR="00712DA9">
        <w:rPr>
          <w:rFonts w:asciiTheme="minorHAnsi" w:hAnsiTheme="minorHAnsi"/>
          <w:sz w:val="22"/>
          <w:szCs w:val="22"/>
        </w:rPr>
        <w:t>he clerk was authorised to pay for the following items in August</w:t>
      </w:r>
      <w:r w:rsidR="00B844BB">
        <w:rPr>
          <w:rFonts w:asciiTheme="minorHAnsi" w:hAnsiTheme="minorHAnsi"/>
          <w:sz w:val="22"/>
          <w:szCs w:val="22"/>
        </w:rPr>
        <w:t xml:space="preserve">, Bus stop painting, gorse hill seat, grass cutting Selman Park and Memorial Park, Library windows and cleaning, fence/trees/stumps Welfare Field, erection of bin and sign Butterfly garden, 2 residents for plants. </w:t>
      </w:r>
    </w:p>
    <w:p w:rsidR="003A462C" w:rsidRDefault="003A462C" w:rsidP="00CA0A6E">
      <w:pPr>
        <w:pStyle w:val="ListParagraph"/>
        <w:rPr>
          <w:rFonts w:asciiTheme="minorHAnsi" w:hAnsiTheme="minorHAnsi"/>
          <w:sz w:val="22"/>
          <w:szCs w:val="22"/>
        </w:rPr>
      </w:pPr>
      <w:r>
        <w:rPr>
          <w:rFonts w:asciiTheme="minorHAnsi" w:hAnsiTheme="minorHAnsi"/>
          <w:sz w:val="22"/>
          <w:szCs w:val="22"/>
        </w:rPr>
        <w:t>Budget monitoring</w:t>
      </w:r>
      <w:r w:rsidR="00B844BB">
        <w:rPr>
          <w:rFonts w:asciiTheme="minorHAnsi" w:hAnsiTheme="minorHAnsi"/>
          <w:sz w:val="22"/>
          <w:szCs w:val="22"/>
        </w:rPr>
        <w:t xml:space="preserve"> – The Council is well within budget but payments looking quite low as the county council have not yet debited the salaries this year.</w:t>
      </w:r>
    </w:p>
    <w:p w:rsidR="00827A5D" w:rsidRDefault="00DC24F4" w:rsidP="00CA0A6E">
      <w:pPr>
        <w:pStyle w:val="ListParagraph"/>
        <w:rPr>
          <w:rFonts w:asciiTheme="minorHAnsi" w:hAnsiTheme="minorHAnsi"/>
          <w:sz w:val="22"/>
          <w:szCs w:val="22"/>
        </w:rPr>
      </w:pPr>
      <w:r>
        <w:rPr>
          <w:rFonts w:asciiTheme="minorHAnsi" w:hAnsiTheme="minorHAnsi"/>
          <w:sz w:val="22"/>
          <w:szCs w:val="22"/>
        </w:rPr>
        <w:t>Standing Orders</w:t>
      </w:r>
      <w:r w:rsidR="001A2294">
        <w:rPr>
          <w:rFonts w:asciiTheme="minorHAnsi" w:hAnsiTheme="minorHAnsi"/>
          <w:sz w:val="22"/>
          <w:szCs w:val="22"/>
        </w:rPr>
        <w:t xml:space="preserve"> authorisation</w:t>
      </w:r>
      <w:r w:rsidR="00B844BB">
        <w:rPr>
          <w:rFonts w:asciiTheme="minorHAnsi" w:hAnsiTheme="minorHAnsi"/>
          <w:sz w:val="22"/>
          <w:szCs w:val="22"/>
        </w:rPr>
        <w:t xml:space="preserve"> – The standing orders were unanimously agreed and have been adopted by the council.</w:t>
      </w:r>
    </w:p>
    <w:p w:rsidR="00F90172" w:rsidRDefault="00F90172" w:rsidP="00CA0A6E">
      <w:pPr>
        <w:pStyle w:val="ListParagraph"/>
        <w:rPr>
          <w:rFonts w:asciiTheme="minorHAnsi" w:hAnsiTheme="minorHAnsi"/>
          <w:sz w:val="22"/>
          <w:szCs w:val="22"/>
        </w:rPr>
      </w:pPr>
      <w:r>
        <w:rPr>
          <w:rFonts w:asciiTheme="minorHAnsi" w:hAnsiTheme="minorHAnsi"/>
          <w:sz w:val="22"/>
          <w:szCs w:val="22"/>
        </w:rPr>
        <w:t>Data protection officer</w:t>
      </w:r>
      <w:r w:rsidR="00B844BB">
        <w:rPr>
          <w:rFonts w:asciiTheme="minorHAnsi" w:hAnsiTheme="minorHAnsi"/>
          <w:sz w:val="22"/>
          <w:szCs w:val="22"/>
        </w:rPr>
        <w:t xml:space="preserve"> – Not required due to the size of the Council</w:t>
      </w:r>
    </w:p>
    <w:p w:rsidR="00366E91" w:rsidRDefault="00366E91" w:rsidP="00CA0A6E">
      <w:pPr>
        <w:pStyle w:val="ListParagraph"/>
        <w:rPr>
          <w:rFonts w:asciiTheme="minorHAnsi" w:hAnsiTheme="minorHAnsi"/>
          <w:sz w:val="22"/>
          <w:szCs w:val="22"/>
        </w:rPr>
      </w:pPr>
      <w:r>
        <w:rPr>
          <w:rFonts w:asciiTheme="minorHAnsi" w:hAnsiTheme="minorHAnsi"/>
          <w:sz w:val="22"/>
          <w:szCs w:val="22"/>
        </w:rPr>
        <w:t>Tree stumps Welfare Field</w:t>
      </w:r>
      <w:r w:rsidR="00B844BB">
        <w:rPr>
          <w:rFonts w:asciiTheme="minorHAnsi" w:hAnsiTheme="minorHAnsi"/>
          <w:sz w:val="22"/>
          <w:szCs w:val="22"/>
        </w:rPr>
        <w:t xml:space="preserve"> – When the trees were taken down in the Welfare field stumps </w:t>
      </w:r>
      <w:r w:rsidR="00B844BB" w:rsidRPr="00BB2B4D">
        <w:rPr>
          <w:rFonts w:asciiTheme="minorHAnsi" w:hAnsiTheme="minorHAnsi"/>
          <w:sz w:val="22"/>
          <w:szCs w:val="22"/>
        </w:rPr>
        <w:t>were left</w:t>
      </w:r>
      <w:r w:rsidR="008013F9" w:rsidRPr="00BB2B4D">
        <w:rPr>
          <w:rFonts w:asciiTheme="minorHAnsi" w:hAnsiTheme="minorHAnsi"/>
          <w:sz w:val="22"/>
          <w:szCs w:val="22"/>
        </w:rPr>
        <w:t>.  I</w:t>
      </w:r>
      <w:r w:rsidR="00B844BB" w:rsidRPr="00BB2B4D">
        <w:rPr>
          <w:rFonts w:asciiTheme="minorHAnsi" w:hAnsiTheme="minorHAnsi"/>
          <w:sz w:val="22"/>
          <w:szCs w:val="22"/>
        </w:rPr>
        <w:t>t</w:t>
      </w:r>
      <w:r w:rsidR="00B844BB">
        <w:rPr>
          <w:rFonts w:asciiTheme="minorHAnsi" w:hAnsiTheme="minorHAnsi"/>
          <w:sz w:val="22"/>
          <w:szCs w:val="22"/>
        </w:rPr>
        <w:t xml:space="preserve"> was agreed to have these removed so the fencing could go ahead.</w:t>
      </w:r>
    </w:p>
    <w:p w:rsidR="001A2294" w:rsidRDefault="001A2294"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4508B5" w:rsidRPr="006A3047" w:rsidRDefault="00BB2113" w:rsidP="00B217BD">
      <w:pPr>
        <w:pStyle w:val="ListParagraph"/>
        <w:spacing w:before="80" w:after="120"/>
        <w:ind w:left="709"/>
        <w:rPr>
          <w:rFonts w:asciiTheme="minorHAnsi" w:hAnsiTheme="minorHAnsi" w:cs="Arial"/>
          <w:color w:val="222222"/>
          <w:sz w:val="18"/>
          <w:szCs w:val="18"/>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6A3047" w:rsidRDefault="00366E91" w:rsidP="00C64FE5">
      <w:pPr>
        <w:pStyle w:val="ListParagraph"/>
        <w:spacing w:before="80" w:after="120"/>
        <w:ind w:left="709"/>
        <w:rPr>
          <w:rFonts w:asciiTheme="minorHAnsi" w:hAnsiTheme="minorHAnsi"/>
          <w:sz w:val="18"/>
          <w:szCs w:val="18"/>
          <w:lang w:val="en"/>
        </w:rPr>
      </w:pPr>
      <w:r>
        <w:rPr>
          <w:rFonts w:asciiTheme="minorHAnsi" w:hAnsiTheme="minorHAnsi"/>
          <w:sz w:val="18"/>
          <w:szCs w:val="18"/>
          <w:lang w:val="en"/>
        </w:rPr>
        <w:t xml:space="preserve">18/01207/FUL – </w:t>
      </w:r>
      <w:r w:rsidR="0034649C">
        <w:rPr>
          <w:rFonts w:asciiTheme="minorHAnsi" w:hAnsiTheme="minorHAnsi"/>
          <w:sz w:val="18"/>
          <w:szCs w:val="18"/>
          <w:lang w:val="en"/>
        </w:rPr>
        <w:t>Brewery</w:t>
      </w:r>
      <w:r>
        <w:rPr>
          <w:rFonts w:asciiTheme="minorHAnsi" w:hAnsiTheme="minorHAnsi"/>
          <w:sz w:val="18"/>
          <w:szCs w:val="18"/>
          <w:lang w:val="en"/>
        </w:rPr>
        <w:t xml:space="preserve"> site at South Houghton Farm comments by 25</w:t>
      </w:r>
      <w:r w:rsidRPr="00366E91">
        <w:rPr>
          <w:rFonts w:asciiTheme="minorHAnsi" w:hAnsiTheme="minorHAnsi"/>
          <w:sz w:val="18"/>
          <w:szCs w:val="18"/>
          <w:vertAlign w:val="superscript"/>
          <w:lang w:val="en"/>
        </w:rPr>
        <w:t>th</w:t>
      </w:r>
      <w:r>
        <w:rPr>
          <w:rFonts w:asciiTheme="minorHAnsi" w:hAnsiTheme="minorHAnsi"/>
          <w:sz w:val="18"/>
          <w:szCs w:val="18"/>
          <w:lang w:val="en"/>
        </w:rPr>
        <w:t xml:space="preserve"> July</w:t>
      </w:r>
      <w:r w:rsidR="00B844BB">
        <w:rPr>
          <w:rFonts w:asciiTheme="minorHAnsi" w:hAnsiTheme="minorHAnsi"/>
          <w:sz w:val="18"/>
          <w:szCs w:val="18"/>
          <w:lang w:val="en"/>
        </w:rPr>
        <w:t>, comments to be sent to the clerk by 25</w:t>
      </w:r>
      <w:r w:rsidR="00B844BB" w:rsidRPr="00B844BB">
        <w:rPr>
          <w:rFonts w:asciiTheme="minorHAnsi" w:hAnsiTheme="minorHAnsi"/>
          <w:sz w:val="18"/>
          <w:szCs w:val="18"/>
          <w:vertAlign w:val="superscript"/>
          <w:lang w:val="en"/>
        </w:rPr>
        <w:t>th</w:t>
      </w:r>
      <w:r w:rsidR="00B844BB">
        <w:rPr>
          <w:rFonts w:asciiTheme="minorHAnsi" w:hAnsiTheme="minorHAnsi"/>
          <w:sz w:val="18"/>
          <w:szCs w:val="18"/>
          <w:lang w:val="en"/>
        </w:rPr>
        <w:t xml:space="preserve"> July.</w:t>
      </w:r>
    </w:p>
    <w:p w:rsidR="00B844BB" w:rsidRDefault="00B844BB" w:rsidP="00C64FE5">
      <w:pPr>
        <w:pStyle w:val="ListParagraph"/>
        <w:spacing w:before="80" w:after="120"/>
        <w:ind w:left="709"/>
        <w:rPr>
          <w:rFonts w:asciiTheme="minorHAnsi" w:hAnsiTheme="minorHAnsi"/>
          <w:sz w:val="18"/>
          <w:szCs w:val="18"/>
          <w:lang w:val="en"/>
        </w:rPr>
      </w:pPr>
    </w:p>
    <w:p w:rsidR="00B844BB" w:rsidRPr="006A3047" w:rsidRDefault="00B844BB" w:rsidP="00C64FE5">
      <w:pPr>
        <w:pStyle w:val="ListParagraph"/>
        <w:spacing w:before="80" w:after="120"/>
        <w:ind w:left="709"/>
        <w:rPr>
          <w:rFonts w:asciiTheme="minorHAnsi" w:hAnsiTheme="minorHAnsi"/>
          <w:sz w:val="18"/>
          <w:szCs w:val="18"/>
          <w:lang w:val="en"/>
        </w:rPr>
      </w:pPr>
      <w:r>
        <w:rPr>
          <w:rFonts w:asciiTheme="minorHAnsi" w:hAnsiTheme="minorHAnsi"/>
          <w:sz w:val="18"/>
          <w:szCs w:val="18"/>
          <w:lang w:val="en"/>
        </w:rPr>
        <w:t xml:space="preserve">Concern was expressed by the Council regarding a large development on Hexham Road which has not come through the Parish Council. The planning </w:t>
      </w:r>
      <w:r w:rsidR="0034649C">
        <w:rPr>
          <w:rFonts w:asciiTheme="minorHAnsi" w:hAnsiTheme="minorHAnsi"/>
          <w:sz w:val="18"/>
          <w:szCs w:val="18"/>
          <w:lang w:val="en"/>
        </w:rPr>
        <w:t>Dept.</w:t>
      </w:r>
      <w:r>
        <w:rPr>
          <w:rFonts w:asciiTheme="minorHAnsi" w:hAnsiTheme="minorHAnsi"/>
          <w:sz w:val="18"/>
          <w:szCs w:val="18"/>
          <w:lang w:val="en"/>
        </w:rPr>
        <w:t xml:space="preserve"> of NCC will be contacted regarding this.</w:t>
      </w:r>
    </w:p>
    <w:p w:rsidR="006B17B0" w:rsidRDefault="006B17B0" w:rsidP="00C64FE5">
      <w:pPr>
        <w:pStyle w:val="ListParagraph"/>
        <w:spacing w:before="80" w:after="120"/>
        <w:ind w:left="709"/>
        <w:rPr>
          <w:rFonts w:asciiTheme="minorHAnsi" w:hAnsiTheme="minorHAnsi"/>
          <w:sz w:val="18"/>
          <w:szCs w:val="18"/>
          <w:lang w:val="en"/>
        </w:rPr>
      </w:pP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627BCF" w:rsidRDefault="00BC5A3A" w:rsidP="00333088">
      <w:pPr>
        <w:pStyle w:val="NoSpacing"/>
        <w:rPr>
          <w:rFonts w:asciiTheme="minorHAnsi" w:hAnsiTheme="minorHAnsi"/>
          <w:lang w:val="en"/>
        </w:rPr>
      </w:pPr>
      <w:r>
        <w:rPr>
          <w:rFonts w:asciiTheme="minorHAnsi" w:hAnsiTheme="minorHAnsi"/>
          <w:lang w:val="en"/>
        </w:rPr>
        <w:tab/>
      </w:r>
      <w:r w:rsidR="0088631F">
        <w:rPr>
          <w:rFonts w:asciiTheme="minorHAnsi" w:hAnsiTheme="minorHAnsi"/>
          <w:lang w:val="en"/>
        </w:rPr>
        <w:t>18/01276/FUL – demolition of existing garage and construction of a new one. 92 Trajan Walk</w:t>
      </w:r>
    </w:p>
    <w:p w:rsidR="0088631F" w:rsidRDefault="0088631F" w:rsidP="00333088">
      <w:pPr>
        <w:pStyle w:val="NoSpacing"/>
        <w:rPr>
          <w:rFonts w:asciiTheme="minorHAnsi" w:hAnsiTheme="minorHAnsi"/>
          <w:lang w:val="en"/>
        </w:rPr>
      </w:pPr>
      <w:r>
        <w:rPr>
          <w:rFonts w:asciiTheme="minorHAnsi" w:hAnsiTheme="minorHAnsi"/>
          <w:lang w:val="en"/>
        </w:rPr>
        <w:tab/>
        <w:t>18/01187/VARYCO – Variation of condition 2 occupancy. Edgehill Heddon on the Wall</w:t>
      </w:r>
    </w:p>
    <w:p w:rsidR="00627BCF" w:rsidRPr="00AC7801" w:rsidRDefault="00627BCF" w:rsidP="00212262">
      <w:pPr>
        <w:pStyle w:val="NoSpacing"/>
        <w:rPr>
          <w:rFonts w:asciiTheme="minorHAnsi" w:hAnsiTheme="minorHAnsi"/>
          <w:lang w:val="en"/>
        </w:rPr>
      </w:pPr>
    </w:p>
    <w:p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DC24F4" w:rsidRDefault="001A2294" w:rsidP="001E78C1">
      <w:pPr>
        <w:pStyle w:val="ListParagraph"/>
        <w:rPr>
          <w:rFonts w:asciiTheme="minorHAnsi" w:hAnsiTheme="minorHAnsi" w:cs="Tahoma"/>
          <w:sz w:val="22"/>
          <w:szCs w:val="22"/>
        </w:rPr>
      </w:pPr>
      <w:r>
        <w:rPr>
          <w:rFonts w:asciiTheme="minorHAnsi" w:hAnsiTheme="minorHAnsi" w:cs="Tahoma"/>
          <w:sz w:val="22"/>
          <w:szCs w:val="22"/>
        </w:rPr>
        <w:t>Agreement signing</w:t>
      </w:r>
      <w:r w:rsidR="004539C1">
        <w:rPr>
          <w:rFonts w:asciiTheme="minorHAnsi" w:hAnsiTheme="minorHAnsi" w:cs="Tahoma"/>
          <w:sz w:val="22"/>
          <w:szCs w:val="22"/>
        </w:rPr>
        <w:t xml:space="preserve"> – the agreement was signed for </w:t>
      </w:r>
      <w:r w:rsidR="004539C1" w:rsidRPr="00BB2B4D">
        <w:rPr>
          <w:rFonts w:asciiTheme="minorHAnsi" w:hAnsiTheme="minorHAnsi" w:cs="Tahoma"/>
          <w:sz w:val="22"/>
          <w:szCs w:val="22"/>
        </w:rPr>
        <w:t>HJFC</w:t>
      </w:r>
      <w:r w:rsidR="008013F9" w:rsidRPr="00BB2B4D">
        <w:rPr>
          <w:rFonts w:asciiTheme="minorHAnsi" w:hAnsiTheme="minorHAnsi" w:cs="Tahoma"/>
          <w:sz w:val="22"/>
          <w:szCs w:val="22"/>
        </w:rPr>
        <w:t>. H</w:t>
      </w:r>
      <w:r w:rsidR="004539C1" w:rsidRPr="00BB2B4D">
        <w:rPr>
          <w:rFonts w:asciiTheme="minorHAnsi" w:hAnsiTheme="minorHAnsi" w:cs="Tahoma"/>
          <w:sz w:val="22"/>
          <w:szCs w:val="22"/>
        </w:rPr>
        <w:t>owever</w:t>
      </w:r>
      <w:r w:rsidR="004539C1">
        <w:rPr>
          <w:rFonts w:asciiTheme="minorHAnsi" w:hAnsiTheme="minorHAnsi" w:cs="Tahoma"/>
          <w:sz w:val="22"/>
          <w:szCs w:val="22"/>
        </w:rPr>
        <w:t xml:space="preserve"> the originals have still not arrived</w:t>
      </w:r>
      <w:r w:rsidR="008013F9">
        <w:rPr>
          <w:rFonts w:asciiTheme="minorHAnsi" w:hAnsiTheme="minorHAnsi" w:cs="Tahoma"/>
          <w:sz w:val="22"/>
          <w:szCs w:val="22"/>
        </w:rPr>
        <w:t>.</w:t>
      </w:r>
    </w:p>
    <w:p w:rsidR="00C905FB" w:rsidRDefault="00C905FB" w:rsidP="001E78C1">
      <w:pPr>
        <w:pStyle w:val="ListParagraph"/>
        <w:rPr>
          <w:rFonts w:asciiTheme="minorHAnsi" w:hAnsiTheme="minorHAnsi" w:cs="Tahoma"/>
          <w:sz w:val="22"/>
          <w:szCs w:val="22"/>
        </w:rPr>
      </w:pPr>
      <w:r>
        <w:rPr>
          <w:rFonts w:asciiTheme="minorHAnsi" w:hAnsiTheme="minorHAnsi" w:cs="Tahoma"/>
          <w:sz w:val="22"/>
          <w:szCs w:val="22"/>
        </w:rPr>
        <w:t>HJFC request use of large changing room for events</w:t>
      </w:r>
      <w:r w:rsidR="004539C1">
        <w:rPr>
          <w:rFonts w:asciiTheme="minorHAnsi" w:hAnsiTheme="minorHAnsi" w:cs="Tahoma"/>
          <w:sz w:val="22"/>
          <w:szCs w:val="22"/>
        </w:rPr>
        <w:t xml:space="preserve"> – this item was h</w:t>
      </w:r>
      <w:r w:rsidR="00F15662">
        <w:rPr>
          <w:rFonts w:asciiTheme="minorHAnsi" w:hAnsiTheme="minorHAnsi" w:cs="Tahoma"/>
          <w:sz w:val="22"/>
          <w:szCs w:val="22"/>
        </w:rPr>
        <w:t>eld over until the next meeting as the original signed agreements have not yet been returned.</w:t>
      </w:r>
    </w:p>
    <w:p w:rsidR="00F15662" w:rsidRDefault="00F15662" w:rsidP="001E78C1">
      <w:pPr>
        <w:pStyle w:val="ListParagraph"/>
        <w:rPr>
          <w:rFonts w:asciiTheme="minorHAnsi" w:hAnsiTheme="minorHAnsi" w:cs="Tahoma"/>
          <w:sz w:val="22"/>
          <w:szCs w:val="22"/>
        </w:rPr>
      </w:pPr>
      <w:r>
        <w:rPr>
          <w:rFonts w:asciiTheme="minorHAnsi" w:hAnsiTheme="minorHAnsi" w:cs="Tahoma"/>
          <w:sz w:val="22"/>
          <w:szCs w:val="22"/>
        </w:rPr>
        <w:t>It was decided that over the summer any requests from HJFC would go to Kim in the first instance and if she felt unable to make a decision Mr Adams would make a final decision on behalf of the council.</w:t>
      </w:r>
    </w:p>
    <w:p w:rsidR="00F15662" w:rsidRDefault="00F15662" w:rsidP="001E78C1">
      <w:pPr>
        <w:pStyle w:val="ListParagraph"/>
        <w:rPr>
          <w:rFonts w:asciiTheme="minorHAnsi" w:hAnsiTheme="minorHAnsi" w:cs="Tahoma"/>
          <w:sz w:val="22"/>
          <w:szCs w:val="22"/>
        </w:rPr>
      </w:pPr>
      <w:r>
        <w:rPr>
          <w:rFonts w:asciiTheme="minorHAnsi" w:hAnsiTheme="minorHAnsi" w:cs="Tahoma"/>
          <w:sz w:val="22"/>
          <w:szCs w:val="22"/>
        </w:rPr>
        <w:t>Any advertising must be authorised in the same way.</w:t>
      </w:r>
    </w:p>
    <w:p w:rsidR="001A2294" w:rsidRDefault="001A2294" w:rsidP="001E78C1">
      <w:pPr>
        <w:pStyle w:val="ListParagraph"/>
        <w:rPr>
          <w:rFonts w:asciiTheme="minorHAnsi" w:hAnsiTheme="minorHAnsi" w:cs="Tahoma"/>
          <w:sz w:val="22"/>
          <w:szCs w:val="22"/>
        </w:rPr>
      </w:pPr>
    </w:p>
    <w:p w:rsidR="001976AE" w:rsidRDefault="001A2294" w:rsidP="001976AE">
      <w:pPr>
        <w:pStyle w:val="ListParagraph"/>
        <w:numPr>
          <w:ilvl w:val="0"/>
          <w:numId w:val="1"/>
        </w:numPr>
        <w:rPr>
          <w:rFonts w:asciiTheme="minorHAnsi" w:hAnsiTheme="minorHAnsi" w:cs="Tahoma"/>
          <w:b/>
          <w:sz w:val="22"/>
          <w:szCs w:val="22"/>
        </w:rPr>
      </w:pPr>
      <w:r w:rsidRPr="001A2294">
        <w:rPr>
          <w:rFonts w:asciiTheme="minorHAnsi" w:hAnsiTheme="minorHAnsi" w:cs="Tahoma"/>
          <w:b/>
          <w:sz w:val="22"/>
          <w:szCs w:val="22"/>
        </w:rPr>
        <w:t>MILITARY</w:t>
      </w:r>
      <w:r>
        <w:rPr>
          <w:rFonts w:asciiTheme="minorHAnsi" w:hAnsiTheme="minorHAnsi" w:cs="Tahoma"/>
          <w:b/>
          <w:sz w:val="22"/>
          <w:szCs w:val="22"/>
        </w:rPr>
        <w:t xml:space="preserve"> ROAD BENCH</w:t>
      </w:r>
    </w:p>
    <w:p w:rsidR="009E5F86" w:rsidRDefault="001A2294" w:rsidP="00DC24F4">
      <w:pPr>
        <w:ind w:left="720"/>
        <w:rPr>
          <w:rFonts w:asciiTheme="minorHAnsi" w:hAnsiTheme="minorHAnsi" w:cs="Tahoma"/>
          <w:sz w:val="22"/>
          <w:szCs w:val="22"/>
        </w:rPr>
      </w:pPr>
      <w:r>
        <w:rPr>
          <w:rFonts w:asciiTheme="minorHAnsi" w:hAnsiTheme="minorHAnsi" w:cs="Tahoma"/>
          <w:sz w:val="22"/>
          <w:szCs w:val="22"/>
        </w:rPr>
        <w:t>Agreement to restore</w:t>
      </w:r>
      <w:r w:rsidR="00F15662">
        <w:rPr>
          <w:rFonts w:asciiTheme="minorHAnsi" w:hAnsiTheme="minorHAnsi" w:cs="Tahoma"/>
          <w:sz w:val="22"/>
          <w:szCs w:val="22"/>
        </w:rPr>
        <w:t xml:space="preserve"> – This item to be re -tabled in September</w:t>
      </w:r>
    </w:p>
    <w:p w:rsidR="001A2294" w:rsidRDefault="001A2294" w:rsidP="00DC24F4">
      <w:pPr>
        <w:ind w:left="720"/>
        <w:rPr>
          <w:rFonts w:asciiTheme="minorHAnsi" w:hAnsiTheme="minorHAnsi" w:cs="Tahoma"/>
          <w:sz w:val="22"/>
          <w:szCs w:val="22"/>
        </w:rPr>
      </w:pP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COMMUNITY LIBRARY</w:t>
      </w:r>
    </w:p>
    <w:p w:rsidR="00CF2C06" w:rsidRDefault="00B217BD" w:rsidP="00DC24F4">
      <w:pPr>
        <w:ind w:left="720"/>
        <w:rPr>
          <w:rFonts w:asciiTheme="minorHAnsi" w:hAnsiTheme="minorHAnsi" w:cs="Tahoma"/>
          <w:sz w:val="22"/>
          <w:szCs w:val="22"/>
        </w:rPr>
      </w:pPr>
      <w:r>
        <w:rPr>
          <w:rFonts w:asciiTheme="minorHAnsi" w:hAnsiTheme="minorHAnsi" w:cs="Tahoma"/>
          <w:sz w:val="22"/>
          <w:szCs w:val="22"/>
        </w:rPr>
        <w:t>Garden and walls</w:t>
      </w:r>
      <w:r w:rsidR="00F15662">
        <w:rPr>
          <w:rFonts w:asciiTheme="minorHAnsi" w:hAnsiTheme="minorHAnsi" w:cs="Tahoma"/>
          <w:sz w:val="22"/>
          <w:szCs w:val="22"/>
        </w:rPr>
        <w:t xml:space="preserve"> – See item at start of agenda. It was agreed to make some compost bins for beside the library.</w:t>
      </w:r>
    </w:p>
    <w:p w:rsidR="001A2294" w:rsidRDefault="001A2294" w:rsidP="00DC24F4">
      <w:pPr>
        <w:ind w:left="720"/>
        <w:rPr>
          <w:rFonts w:asciiTheme="minorHAnsi" w:hAnsiTheme="minorHAnsi" w:cs="Tahoma"/>
          <w:sz w:val="22"/>
          <w:szCs w:val="22"/>
        </w:rPr>
      </w:pPr>
      <w:r>
        <w:rPr>
          <w:rFonts w:asciiTheme="minorHAnsi" w:hAnsiTheme="minorHAnsi" w:cs="Tahoma"/>
          <w:sz w:val="22"/>
          <w:szCs w:val="22"/>
        </w:rPr>
        <w:t>Drought measures</w:t>
      </w:r>
      <w:r w:rsidR="00F15662">
        <w:rPr>
          <w:rFonts w:asciiTheme="minorHAnsi" w:hAnsiTheme="minorHAnsi" w:cs="Tahoma"/>
          <w:sz w:val="22"/>
          <w:szCs w:val="22"/>
        </w:rPr>
        <w:t xml:space="preserve"> – It was agreed to get a hose to help in watering and Mr </w:t>
      </w:r>
      <w:r w:rsidR="0034649C">
        <w:rPr>
          <w:rFonts w:asciiTheme="minorHAnsi" w:hAnsiTheme="minorHAnsi" w:cs="Tahoma"/>
          <w:sz w:val="22"/>
          <w:szCs w:val="22"/>
        </w:rPr>
        <w:t>Adams</w:t>
      </w:r>
      <w:r w:rsidR="00F15662">
        <w:rPr>
          <w:rFonts w:asciiTheme="minorHAnsi" w:hAnsiTheme="minorHAnsi" w:cs="Tahoma"/>
          <w:sz w:val="22"/>
          <w:szCs w:val="22"/>
        </w:rPr>
        <w:t xml:space="preserve"> stated that attachment to the tap would be much easier with an in line tap under the sink and agreed to fit it if one was procured. </w:t>
      </w:r>
    </w:p>
    <w:p w:rsidR="009E5F86" w:rsidRDefault="00C905FB" w:rsidP="009E5F86">
      <w:pPr>
        <w:pStyle w:val="ListParagraph"/>
        <w:rPr>
          <w:rFonts w:asciiTheme="minorHAnsi" w:hAnsiTheme="minorHAnsi" w:cs="Tahoma"/>
          <w:sz w:val="22"/>
          <w:szCs w:val="22"/>
        </w:rPr>
      </w:pPr>
      <w:r>
        <w:rPr>
          <w:rFonts w:asciiTheme="minorHAnsi" w:hAnsiTheme="minorHAnsi" w:cs="Tahoma"/>
          <w:sz w:val="22"/>
          <w:szCs w:val="22"/>
        </w:rPr>
        <w:lastRenderedPageBreak/>
        <w:t>Contractors</w:t>
      </w:r>
      <w:r w:rsidR="00907F65">
        <w:rPr>
          <w:rFonts w:asciiTheme="minorHAnsi" w:hAnsiTheme="minorHAnsi" w:cs="Tahoma"/>
          <w:sz w:val="22"/>
          <w:szCs w:val="22"/>
        </w:rPr>
        <w:t xml:space="preserve"> – Councillors to pass all contractors on to the Clerk or the Assets Officer should there be any issues.</w:t>
      </w:r>
    </w:p>
    <w:p w:rsidR="00C905FB" w:rsidRDefault="00C905FB" w:rsidP="009E5F86">
      <w:pPr>
        <w:pStyle w:val="ListParagraph"/>
        <w:rPr>
          <w:rFonts w:asciiTheme="minorHAnsi" w:hAnsiTheme="minorHAnsi" w:cs="Tahoma"/>
          <w:sz w:val="22"/>
          <w:szCs w:val="22"/>
        </w:rPr>
      </w:pP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NEIGHBOURHOOD ISSUES</w:t>
      </w:r>
    </w:p>
    <w:p w:rsidR="00B217BD" w:rsidRDefault="00B217BD" w:rsidP="00B217BD">
      <w:pPr>
        <w:pStyle w:val="ListParagraph"/>
        <w:rPr>
          <w:rFonts w:asciiTheme="minorHAnsi" w:hAnsiTheme="minorHAnsi" w:cs="Tahoma"/>
          <w:sz w:val="22"/>
          <w:szCs w:val="22"/>
        </w:rPr>
      </w:pPr>
      <w:r w:rsidRPr="00B217BD">
        <w:rPr>
          <w:rFonts w:asciiTheme="minorHAnsi" w:hAnsiTheme="minorHAnsi" w:cs="Tahoma"/>
          <w:sz w:val="22"/>
          <w:szCs w:val="22"/>
        </w:rPr>
        <w:t>Dog fouling</w:t>
      </w:r>
      <w:r w:rsidR="00467BAA">
        <w:rPr>
          <w:rFonts w:asciiTheme="minorHAnsi" w:hAnsiTheme="minorHAnsi" w:cs="Tahoma"/>
          <w:sz w:val="22"/>
          <w:szCs w:val="22"/>
        </w:rPr>
        <w:t xml:space="preserve"> – 2 residents of Heddon have received warnings from the County Council regarding letting their dogs foul the pavements.</w:t>
      </w:r>
    </w:p>
    <w:p w:rsidR="001A2294" w:rsidRDefault="001A2294" w:rsidP="00B217BD">
      <w:pPr>
        <w:pStyle w:val="ListParagraph"/>
        <w:rPr>
          <w:rFonts w:asciiTheme="minorHAnsi" w:hAnsiTheme="minorHAnsi" w:cs="Tahoma"/>
          <w:sz w:val="22"/>
          <w:szCs w:val="22"/>
        </w:rPr>
      </w:pPr>
      <w:r>
        <w:rPr>
          <w:rFonts w:asciiTheme="minorHAnsi" w:hAnsiTheme="minorHAnsi" w:cs="Tahoma"/>
          <w:sz w:val="22"/>
          <w:szCs w:val="22"/>
        </w:rPr>
        <w:t>Fly tipping</w:t>
      </w:r>
      <w:r w:rsidR="00467BAA">
        <w:rPr>
          <w:rFonts w:asciiTheme="minorHAnsi" w:hAnsiTheme="minorHAnsi" w:cs="Tahoma"/>
          <w:sz w:val="22"/>
          <w:szCs w:val="22"/>
        </w:rPr>
        <w:t xml:space="preserve"> – Now started at Edgehill. The Council would like to ask all residents to be vigilant on this issue and dog fouling and report any instances to the County Council.  </w:t>
      </w:r>
    </w:p>
    <w:p w:rsidR="00B217BD" w:rsidRDefault="00B217BD" w:rsidP="00B217BD">
      <w:pPr>
        <w:pStyle w:val="ListParagraph"/>
        <w:rPr>
          <w:rFonts w:asciiTheme="minorHAnsi" w:hAnsiTheme="minorHAnsi" w:cs="Tahoma"/>
          <w:sz w:val="22"/>
          <w:szCs w:val="22"/>
        </w:rPr>
      </w:pPr>
      <w:r>
        <w:rPr>
          <w:rFonts w:asciiTheme="minorHAnsi" w:hAnsiTheme="minorHAnsi" w:cs="Tahoma"/>
          <w:sz w:val="22"/>
          <w:szCs w:val="22"/>
        </w:rPr>
        <w:t>Lit bollards</w:t>
      </w:r>
      <w:r w:rsidR="00467BAA">
        <w:rPr>
          <w:rFonts w:asciiTheme="minorHAnsi" w:hAnsiTheme="minorHAnsi" w:cs="Tahoma"/>
          <w:sz w:val="22"/>
          <w:szCs w:val="22"/>
        </w:rPr>
        <w:t xml:space="preserve"> – All replaced except for two.</w:t>
      </w:r>
    </w:p>
    <w:p w:rsidR="00B217BD" w:rsidRDefault="00B217BD" w:rsidP="00B217BD">
      <w:pPr>
        <w:pStyle w:val="ListParagraph"/>
        <w:rPr>
          <w:rFonts w:asciiTheme="minorHAnsi" w:hAnsiTheme="minorHAnsi" w:cs="Tahoma"/>
          <w:sz w:val="22"/>
          <w:szCs w:val="22"/>
        </w:rPr>
      </w:pPr>
      <w:r>
        <w:rPr>
          <w:rFonts w:asciiTheme="minorHAnsi" w:hAnsiTheme="minorHAnsi" w:cs="Tahoma"/>
          <w:sz w:val="22"/>
          <w:szCs w:val="22"/>
        </w:rPr>
        <w:t>Cut Remus/Aquila</w:t>
      </w:r>
      <w:r w:rsidR="00467BAA">
        <w:rPr>
          <w:rFonts w:asciiTheme="minorHAnsi" w:hAnsiTheme="minorHAnsi" w:cs="Tahoma"/>
          <w:sz w:val="22"/>
          <w:szCs w:val="22"/>
        </w:rPr>
        <w:t xml:space="preserve"> – Please be very careful when using this cut due to uneven paving stones</w:t>
      </w:r>
      <w:r w:rsidR="00907F65">
        <w:rPr>
          <w:rFonts w:asciiTheme="minorHAnsi" w:hAnsiTheme="minorHAnsi" w:cs="Tahoma"/>
          <w:sz w:val="22"/>
          <w:szCs w:val="22"/>
        </w:rPr>
        <w:t xml:space="preserve"> and a lifted </w:t>
      </w:r>
      <w:r w:rsidR="00907F65" w:rsidRPr="00BB2B4D">
        <w:rPr>
          <w:rFonts w:asciiTheme="minorHAnsi" w:hAnsiTheme="minorHAnsi" w:cs="Tahoma"/>
          <w:sz w:val="22"/>
          <w:szCs w:val="22"/>
        </w:rPr>
        <w:t>drain cover</w:t>
      </w:r>
      <w:r w:rsidR="008013F9" w:rsidRPr="00BB2B4D">
        <w:rPr>
          <w:rFonts w:asciiTheme="minorHAnsi" w:hAnsiTheme="minorHAnsi" w:cs="Tahoma"/>
          <w:sz w:val="22"/>
          <w:szCs w:val="22"/>
        </w:rPr>
        <w:t xml:space="preserve"> as</w:t>
      </w:r>
      <w:r w:rsidR="00467BAA" w:rsidRPr="00BB2B4D">
        <w:rPr>
          <w:rFonts w:asciiTheme="minorHAnsi" w:hAnsiTheme="minorHAnsi" w:cs="Tahoma"/>
          <w:sz w:val="22"/>
          <w:szCs w:val="22"/>
        </w:rPr>
        <w:t xml:space="preserve"> a person</w:t>
      </w:r>
      <w:r w:rsidR="00467BAA">
        <w:rPr>
          <w:rFonts w:asciiTheme="minorHAnsi" w:hAnsiTheme="minorHAnsi" w:cs="Tahoma"/>
          <w:sz w:val="22"/>
          <w:szCs w:val="22"/>
        </w:rPr>
        <w:t xml:space="preserve"> tripped and broke their knee cap. It will be reported to the county council. </w:t>
      </w:r>
    </w:p>
    <w:p w:rsidR="001A2294" w:rsidRDefault="001A2294" w:rsidP="00B217BD">
      <w:pPr>
        <w:pStyle w:val="ListParagraph"/>
        <w:rPr>
          <w:rFonts w:asciiTheme="minorHAnsi" w:hAnsiTheme="minorHAnsi" w:cs="Tahoma"/>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6B17B0" w:rsidRPr="001A2294" w:rsidRDefault="00B217BD" w:rsidP="00467BAA">
      <w:pPr>
        <w:pStyle w:val="NoSpacing"/>
        <w:ind w:left="709"/>
        <w:rPr>
          <w:rFonts w:asciiTheme="minorHAnsi" w:hAnsiTheme="minorHAnsi"/>
          <w:sz w:val="22"/>
          <w:szCs w:val="22"/>
        </w:rPr>
      </w:pPr>
      <w:r w:rsidRPr="001A2294">
        <w:rPr>
          <w:rFonts w:asciiTheme="minorHAnsi" w:hAnsiTheme="minorHAnsi"/>
          <w:sz w:val="22"/>
          <w:szCs w:val="22"/>
        </w:rPr>
        <w:t>Email: resident Gorse hill seat</w:t>
      </w:r>
      <w:r w:rsidR="00467BAA">
        <w:rPr>
          <w:rFonts w:asciiTheme="minorHAnsi" w:hAnsiTheme="minorHAnsi"/>
          <w:sz w:val="22"/>
          <w:szCs w:val="22"/>
        </w:rPr>
        <w:t xml:space="preserve"> – unhappy that the seat is uncomfortable. No more work will take place on the seat this year but it will be considered in next years</w:t>
      </w:r>
      <w:r w:rsidR="00907F65">
        <w:rPr>
          <w:rFonts w:asciiTheme="minorHAnsi" w:hAnsiTheme="minorHAnsi"/>
          <w:sz w:val="22"/>
          <w:szCs w:val="22"/>
        </w:rPr>
        <w:t>’</w:t>
      </w:r>
      <w:r w:rsidR="00467BAA">
        <w:rPr>
          <w:rFonts w:asciiTheme="minorHAnsi" w:hAnsiTheme="minorHAnsi"/>
          <w:sz w:val="22"/>
          <w:szCs w:val="22"/>
        </w:rPr>
        <w:t xml:space="preserve"> renovation programme</w:t>
      </w:r>
      <w:r w:rsidR="00907F65">
        <w:rPr>
          <w:rFonts w:asciiTheme="minorHAnsi" w:hAnsiTheme="minorHAnsi"/>
          <w:sz w:val="22"/>
          <w:szCs w:val="22"/>
        </w:rPr>
        <w:t>.</w:t>
      </w:r>
    </w:p>
    <w:p w:rsidR="00C905FB" w:rsidRDefault="001A2294" w:rsidP="00907F65">
      <w:pPr>
        <w:pStyle w:val="NoSpacing"/>
        <w:ind w:left="709"/>
        <w:rPr>
          <w:rFonts w:asciiTheme="minorHAnsi" w:hAnsiTheme="minorHAnsi"/>
          <w:sz w:val="22"/>
          <w:szCs w:val="22"/>
        </w:rPr>
      </w:pPr>
      <w:r w:rsidRPr="001A2294">
        <w:rPr>
          <w:rFonts w:asciiTheme="minorHAnsi" w:hAnsiTheme="minorHAnsi"/>
          <w:sz w:val="22"/>
          <w:szCs w:val="22"/>
        </w:rPr>
        <w:t xml:space="preserve">Email: </w:t>
      </w:r>
      <w:r>
        <w:rPr>
          <w:rFonts w:asciiTheme="minorHAnsi" w:hAnsiTheme="minorHAnsi"/>
          <w:sz w:val="22"/>
          <w:szCs w:val="22"/>
        </w:rPr>
        <w:t>resident Tub at bus stop</w:t>
      </w:r>
      <w:r w:rsidR="00907F65">
        <w:rPr>
          <w:rFonts w:asciiTheme="minorHAnsi" w:hAnsiTheme="minorHAnsi"/>
          <w:sz w:val="22"/>
          <w:szCs w:val="22"/>
        </w:rPr>
        <w:t xml:space="preserve"> – Thanks very much to the resident who has volunteered to champion the tub next to the bus stop</w:t>
      </w:r>
    </w:p>
    <w:p w:rsidR="00C905FB" w:rsidRDefault="00C905FB" w:rsidP="001A2294">
      <w:pPr>
        <w:pStyle w:val="NoSpacing"/>
        <w:ind w:firstLine="709"/>
        <w:rPr>
          <w:rFonts w:asciiTheme="minorHAnsi" w:hAnsiTheme="minorHAnsi"/>
          <w:sz w:val="22"/>
          <w:szCs w:val="22"/>
        </w:rPr>
      </w:pPr>
    </w:p>
    <w:p w:rsidR="00C905FB" w:rsidRDefault="00907F65" w:rsidP="001A2294">
      <w:pPr>
        <w:pStyle w:val="NoSpacing"/>
        <w:ind w:firstLine="709"/>
        <w:rPr>
          <w:rFonts w:asciiTheme="minorHAnsi" w:hAnsiTheme="minorHAnsi"/>
          <w:sz w:val="22"/>
          <w:szCs w:val="22"/>
        </w:rPr>
      </w:pPr>
      <w:r>
        <w:rPr>
          <w:rFonts w:asciiTheme="minorHAnsi" w:hAnsiTheme="minorHAnsi"/>
          <w:sz w:val="22"/>
          <w:szCs w:val="22"/>
        </w:rPr>
        <w:t>Meeting closed at 18.05</w:t>
      </w:r>
    </w:p>
    <w:p w:rsidR="001A2294" w:rsidRDefault="001A2294" w:rsidP="001A2294">
      <w:pPr>
        <w:pStyle w:val="NoSpacing"/>
        <w:ind w:firstLine="709"/>
        <w:rPr>
          <w:rFonts w:asciiTheme="minorHAnsi" w:hAnsiTheme="minorHAnsi"/>
          <w:sz w:val="22"/>
          <w:szCs w:val="22"/>
        </w:rPr>
      </w:pPr>
    </w:p>
    <w:p w:rsidR="00C905FB" w:rsidRDefault="003342BE" w:rsidP="001A2294">
      <w:pPr>
        <w:pStyle w:val="NoSpacing"/>
        <w:ind w:firstLine="709"/>
        <w:rPr>
          <w:rFonts w:asciiTheme="minorHAnsi" w:hAnsiTheme="minorHAnsi"/>
          <w:sz w:val="22"/>
          <w:szCs w:val="22"/>
        </w:rPr>
      </w:pPr>
      <w:r w:rsidRPr="003342BE">
        <w:rPr>
          <w:noProof/>
          <w:lang w:eastAsia="en-GB"/>
        </w:rPr>
        <w:drawing>
          <wp:inline distT="0" distB="0" distL="0" distR="0">
            <wp:extent cx="5759450" cy="283264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832645"/>
                    </a:xfrm>
                    <a:prstGeom prst="rect">
                      <a:avLst/>
                    </a:prstGeom>
                    <a:noFill/>
                    <a:ln>
                      <a:noFill/>
                    </a:ln>
                  </pic:spPr>
                </pic:pic>
              </a:graphicData>
            </a:graphic>
          </wp:inline>
        </w:drawing>
      </w:r>
    </w:p>
    <w:p w:rsidR="00A07C32" w:rsidRDefault="00A07C32" w:rsidP="001A2294">
      <w:pPr>
        <w:pStyle w:val="NoSpacing"/>
        <w:ind w:firstLine="709"/>
        <w:rPr>
          <w:rFonts w:asciiTheme="minorHAnsi" w:hAnsiTheme="minorHAnsi"/>
          <w:sz w:val="22"/>
          <w:szCs w:val="22"/>
        </w:rPr>
      </w:pPr>
    </w:p>
    <w:p w:rsidR="00A07C32" w:rsidRDefault="00A07C32" w:rsidP="001A2294">
      <w:pPr>
        <w:pStyle w:val="NoSpacing"/>
        <w:ind w:firstLine="709"/>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A07C32" w:rsidRPr="00CF2C06" w:rsidTr="004E2BDD">
        <w:tc>
          <w:tcPr>
            <w:tcW w:w="2122" w:type="dxa"/>
          </w:tcPr>
          <w:p w:rsidR="00A07C32" w:rsidRPr="00CF2C06" w:rsidRDefault="00A07C32" w:rsidP="004E2BDD">
            <w:pPr>
              <w:rPr>
                <w:rFonts w:ascii="Tahoma" w:hAnsi="Tahoma" w:cs="Tahoma"/>
                <w:b/>
              </w:rPr>
            </w:pPr>
            <w:r w:rsidRPr="00CF2C06">
              <w:rPr>
                <w:rFonts w:ascii="Tahoma" w:hAnsi="Tahoma" w:cs="Tahoma"/>
                <w:b/>
              </w:rPr>
              <w:t>Owner</w:t>
            </w:r>
          </w:p>
        </w:tc>
        <w:tc>
          <w:tcPr>
            <w:tcW w:w="5528" w:type="dxa"/>
          </w:tcPr>
          <w:p w:rsidR="00A07C32" w:rsidRPr="00CF2C06" w:rsidRDefault="00A07C32" w:rsidP="004E2BDD">
            <w:pPr>
              <w:rPr>
                <w:rFonts w:ascii="Tahoma" w:hAnsi="Tahoma" w:cs="Tahoma"/>
                <w:b/>
              </w:rPr>
            </w:pPr>
            <w:r w:rsidRPr="00CF2C06">
              <w:rPr>
                <w:rFonts w:ascii="Tahoma" w:hAnsi="Tahoma" w:cs="Tahoma"/>
                <w:b/>
              </w:rPr>
              <w:t>Action</w:t>
            </w:r>
          </w:p>
        </w:tc>
        <w:tc>
          <w:tcPr>
            <w:tcW w:w="1417" w:type="dxa"/>
          </w:tcPr>
          <w:p w:rsidR="00A07C32" w:rsidRPr="00CF2C06" w:rsidRDefault="00A07C32" w:rsidP="004E2BDD">
            <w:pPr>
              <w:rPr>
                <w:rFonts w:ascii="Tahoma" w:hAnsi="Tahoma" w:cs="Tahoma"/>
                <w:b/>
              </w:rPr>
            </w:pPr>
            <w:r w:rsidRPr="00CF2C06">
              <w:rPr>
                <w:rFonts w:ascii="Tahoma" w:hAnsi="Tahoma" w:cs="Tahoma"/>
                <w:b/>
              </w:rPr>
              <w:t>Status</w:t>
            </w:r>
          </w:p>
        </w:tc>
      </w:tr>
      <w:tr w:rsidR="00A07C32" w:rsidRPr="00CF2C06" w:rsidTr="004E2BDD">
        <w:tc>
          <w:tcPr>
            <w:tcW w:w="2122" w:type="dxa"/>
          </w:tcPr>
          <w:p w:rsidR="00A07C32" w:rsidRPr="00CF2C06" w:rsidRDefault="00A07C32" w:rsidP="004E2BDD">
            <w:pPr>
              <w:rPr>
                <w:rFonts w:ascii="Tahoma" w:hAnsi="Tahoma" w:cs="Tahoma"/>
              </w:rPr>
            </w:pPr>
            <w:r w:rsidRPr="00CF2C06">
              <w:rPr>
                <w:rFonts w:ascii="Tahoma" w:hAnsi="Tahoma" w:cs="Tahoma"/>
              </w:rPr>
              <w:t>I Armstrong</w:t>
            </w:r>
          </w:p>
        </w:tc>
        <w:tc>
          <w:tcPr>
            <w:tcW w:w="5528" w:type="dxa"/>
          </w:tcPr>
          <w:p w:rsidR="00A07C32" w:rsidRPr="00CF2C06" w:rsidRDefault="00A07C32" w:rsidP="004E2BDD">
            <w:pPr>
              <w:rPr>
                <w:rFonts w:ascii="Tahoma" w:hAnsi="Tahoma" w:cs="Tahoma"/>
              </w:rPr>
            </w:pPr>
            <w:r w:rsidRPr="00CF2C06">
              <w:rPr>
                <w:rFonts w:ascii="Tahoma" w:hAnsi="Tahoma" w:cs="Tahoma"/>
              </w:rPr>
              <w:t>Arrange Butterfly volunteers</w:t>
            </w:r>
          </w:p>
        </w:tc>
        <w:tc>
          <w:tcPr>
            <w:tcW w:w="1417" w:type="dxa"/>
          </w:tcPr>
          <w:p w:rsidR="00A07C32" w:rsidRPr="00CF2C06" w:rsidRDefault="00A07C32" w:rsidP="004E2BDD">
            <w:pPr>
              <w:rPr>
                <w:rFonts w:ascii="Tahoma" w:hAnsi="Tahoma" w:cs="Tahoma"/>
                <w:b/>
              </w:rPr>
            </w:pPr>
            <w:r w:rsidRPr="00CF2C06">
              <w:rPr>
                <w:rFonts w:ascii="Tahoma" w:hAnsi="Tahoma" w:cs="Tahoma"/>
                <w:b/>
              </w:rPr>
              <w:t>Ongoing</w:t>
            </w:r>
          </w:p>
        </w:tc>
      </w:tr>
      <w:tr w:rsidR="00A07C32" w:rsidRPr="00CF2C06" w:rsidTr="004E2BDD">
        <w:tc>
          <w:tcPr>
            <w:tcW w:w="2122" w:type="dxa"/>
          </w:tcPr>
          <w:p w:rsidR="00A07C32" w:rsidRPr="00CF2C06" w:rsidRDefault="00A07C32" w:rsidP="00A07C32">
            <w:pPr>
              <w:rPr>
                <w:rFonts w:ascii="Tahoma" w:hAnsi="Tahoma" w:cs="Tahoma"/>
              </w:rPr>
            </w:pPr>
            <w:r>
              <w:rPr>
                <w:rFonts w:ascii="Tahoma" w:hAnsi="Tahoma" w:cs="Tahoma"/>
              </w:rPr>
              <w:t>R Adams</w:t>
            </w:r>
          </w:p>
        </w:tc>
        <w:tc>
          <w:tcPr>
            <w:tcW w:w="5528" w:type="dxa"/>
          </w:tcPr>
          <w:p w:rsidR="00A07C32" w:rsidRPr="00CF2C06" w:rsidRDefault="00A07C32" w:rsidP="004E2BDD">
            <w:pPr>
              <w:rPr>
                <w:rFonts w:ascii="Tahoma" w:hAnsi="Tahoma" w:cs="Tahoma"/>
              </w:rPr>
            </w:pPr>
            <w:r>
              <w:rPr>
                <w:rFonts w:ascii="Tahoma" w:hAnsi="Tahoma" w:cs="Tahoma"/>
              </w:rPr>
              <w:t>Contact M Selman re seats</w:t>
            </w:r>
          </w:p>
        </w:tc>
        <w:tc>
          <w:tcPr>
            <w:tcW w:w="1417" w:type="dxa"/>
          </w:tcPr>
          <w:p w:rsidR="00A07C32" w:rsidRPr="00CF2C06" w:rsidRDefault="00A07C32" w:rsidP="004E2BDD">
            <w:pPr>
              <w:rPr>
                <w:rFonts w:ascii="Tahoma" w:hAnsi="Tahoma" w:cs="Tahoma"/>
                <w:b/>
              </w:rPr>
            </w:pPr>
            <w:r>
              <w:rPr>
                <w:rFonts w:ascii="Tahoma" w:hAnsi="Tahoma" w:cs="Tahoma"/>
                <w:b/>
              </w:rPr>
              <w:t>Ongoing</w:t>
            </w:r>
          </w:p>
        </w:tc>
      </w:tr>
      <w:tr w:rsidR="00A07C32" w:rsidRPr="00CF2C06" w:rsidTr="004E2BDD">
        <w:trPr>
          <w:trHeight w:val="288"/>
        </w:trPr>
        <w:tc>
          <w:tcPr>
            <w:tcW w:w="2122" w:type="dxa"/>
          </w:tcPr>
          <w:p w:rsidR="00A07C32" w:rsidRPr="00CF2C06" w:rsidRDefault="00467BAA" w:rsidP="00467BAA">
            <w:pPr>
              <w:rPr>
                <w:rFonts w:ascii="Tahoma" w:hAnsi="Tahoma" w:cs="Tahoma"/>
              </w:rPr>
            </w:pPr>
            <w:r>
              <w:rPr>
                <w:rFonts w:ascii="Tahoma" w:hAnsi="Tahoma" w:cs="Tahoma"/>
              </w:rPr>
              <w:t>L Cruickshank</w:t>
            </w:r>
          </w:p>
        </w:tc>
        <w:tc>
          <w:tcPr>
            <w:tcW w:w="5528" w:type="dxa"/>
          </w:tcPr>
          <w:p w:rsidR="00A07C32" w:rsidRPr="00CF2C06" w:rsidRDefault="00467BAA" w:rsidP="004E2BDD">
            <w:pPr>
              <w:rPr>
                <w:rFonts w:ascii="Tahoma" w:hAnsi="Tahoma" w:cs="Tahoma"/>
              </w:rPr>
            </w:pPr>
            <w:r>
              <w:rPr>
                <w:rFonts w:ascii="Tahoma" w:hAnsi="Tahoma" w:cs="Tahoma"/>
              </w:rPr>
              <w:t>Photos to clerk of cut Remus/Aquila</w:t>
            </w:r>
          </w:p>
        </w:tc>
        <w:tc>
          <w:tcPr>
            <w:tcW w:w="1417" w:type="dxa"/>
          </w:tcPr>
          <w:p w:rsidR="00A07C32" w:rsidRPr="00CF2C06" w:rsidRDefault="00A07C32" w:rsidP="004E2BDD">
            <w:pPr>
              <w:rPr>
                <w:rFonts w:ascii="Tahoma" w:hAnsi="Tahoma" w:cs="Tahoma"/>
                <w:b/>
              </w:rPr>
            </w:pPr>
          </w:p>
        </w:tc>
      </w:tr>
      <w:tr w:rsidR="00A07C32" w:rsidRPr="00CF2C06" w:rsidTr="004E2BDD">
        <w:tc>
          <w:tcPr>
            <w:tcW w:w="2122" w:type="dxa"/>
          </w:tcPr>
          <w:p w:rsidR="00A07C32" w:rsidRPr="00CF2C06" w:rsidRDefault="00467BAA" w:rsidP="004E2BDD">
            <w:pPr>
              <w:rPr>
                <w:rFonts w:ascii="Tahoma" w:hAnsi="Tahoma" w:cs="Tahoma"/>
              </w:rPr>
            </w:pPr>
            <w:r>
              <w:rPr>
                <w:rFonts w:ascii="Tahoma" w:hAnsi="Tahoma" w:cs="Tahoma"/>
              </w:rPr>
              <w:t>L Pringle</w:t>
            </w:r>
          </w:p>
        </w:tc>
        <w:tc>
          <w:tcPr>
            <w:tcW w:w="5528" w:type="dxa"/>
          </w:tcPr>
          <w:p w:rsidR="00A07C32" w:rsidRPr="00CF2C06" w:rsidRDefault="00467BAA" w:rsidP="00467BAA">
            <w:pPr>
              <w:rPr>
                <w:rFonts w:ascii="Tahoma" w:hAnsi="Tahoma" w:cs="Tahoma"/>
              </w:rPr>
            </w:pPr>
            <w:r>
              <w:rPr>
                <w:rFonts w:ascii="Tahoma" w:hAnsi="Tahoma" w:cs="Tahoma"/>
              </w:rPr>
              <w:t>Report cut Remus/Aquila</w:t>
            </w:r>
          </w:p>
        </w:tc>
        <w:tc>
          <w:tcPr>
            <w:tcW w:w="1417" w:type="dxa"/>
          </w:tcPr>
          <w:p w:rsidR="00A07C32" w:rsidRPr="00CF2C06" w:rsidRDefault="00A07C32" w:rsidP="004E2BDD">
            <w:pPr>
              <w:rPr>
                <w:rFonts w:ascii="Tahoma" w:hAnsi="Tahoma" w:cs="Tahoma"/>
                <w:b/>
              </w:rPr>
            </w:pPr>
          </w:p>
        </w:tc>
      </w:tr>
      <w:tr w:rsidR="00A07C32" w:rsidRPr="00CF2C06" w:rsidTr="004E2BDD">
        <w:trPr>
          <w:trHeight w:val="178"/>
        </w:trPr>
        <w:tc>
          <w:tcPr>
            <w:tcW w:w="2122" w:type="dxa"/>
          </w:tcPr>
          <w:p w:rsidR="00A07C32" w:rsidRPr="00CF2C06" w:rsidRDefault="00A07C32" w:rsidP="004E2BDD">
            <w:pPr>
              <w:rPr>
                <w:rFonts w:ascii="Tahoma" w:hAnsi="Tahoma" w:cs="Tahoma"/>
              </w:rPr>
            </w:pPr>
            <w:r w:rsidRPr="00CF2C06">
              <w:rPr>
                <w:rFonts w:ascii="Tahoma" w:hAnsi="Tahoma" w:cs="Tahoma"/>
              </w:rPr>
              <w:t>R Young</w:t>
            </w:r>
          </w:p>
        </w:tc>
        <w:tc>
          <w:tcPr>
            <w:tcW w:w="5528" w:type="dxa"/>
          </w:tcPr>
          <w:p w:rsidR="00A07C32" w:rsidRPr="00CF2C06" w:rsidRDefault="00A07C32" w:rsidP="004E2BDD">
            <w:pPr>
              <w:rPr>
                <w:rFonts w:ascii="Tahoma" w:hAnsi="Tahoma" w:cs="Tahoma"/>
              </w:rPr>
            </w:pPr>
            <w:r w:rsidRPr="00CF2C06">
              <w:rPr>
                <w:rFonts w:ascii="Tahoma" w:hAnsi="Tahoma" w:cs="Tahoma"/>
              </w:rPr>
              <w:t>Price for fencing – sports field</w:t>
            </w:r>
          </w:p>
        </w:tc>
        <w:tc>
          <w:tcPr>
            <w:tcW w:w="1417" w:type="dxa"/>
          </w:tcPr>
          <w:p w:rsidR="00A07C32" w:rsidRPr="00CF2C06" w:rsidRDefault="00A07C32" w:rsidP="004E2BDD">
            <w:pPr>
              <w:rPr>
                <w:rFonts w:ascii="Tahoma" w:hAnsi="Tahoma" w:cs="Tahoma"/>
                <w:b/>
              </w:rPr>
            </w:pPr>
            <w:r w:rsidRPr="00CF2C06">
              <w:rPr>
                <w:rFonts w:ascii="Tahoma" w:hAnsi="Tahoma" w:cs="Tahoma"/>
                <w:b/>
              </w:rPr>
              <w:t>Ongoing</w:t>
            </w:r>
          </w:p>
        </w:tc>
      </w:tr>
      <w:tr w:rsidR="00A07C32" w:rsidRPr="00CF2C06" w:rsidTr="004E2BDD">
        <w:tc>
          <w:tcPr>
            <w:tcW w:w="2122" w:type="dxa"/>
          </w:tcPr>
          <w:p w:rsidR="00A07C32" w:rsidRPr="00CF2C06" w:rsidRDefault="00712DA9" w:rsidP="004E2BDD">
            <w:pPr>
              <w:rPr>
                <w:rFonts w:ascii="Tahoma" w:hAnsi="Tahoma" w:cs="Tahoma"/>
              </w:rPr>
            </w:pPr>
            <w:r>
              <w:rPr>
                <w:rFonts w:ascii="Tahoma" w:hAnsi="Tahoma" w:cs="Tahoma"/>
              </w:rPr>
              <w:t>R Young</w:t>
            </w:r>
          </w:p>
        </w:tc>
        <w:tc>
          <w:tcPr>
            <w:tcW w:w="5528" w:type="dxa"/>
          </w:tcPr>
          <w:p w:rsidR="00A07C32" w:rsidRPr="00CF2C06" w:rsidRDefault="00712DA9" w:rsidP="004E2BDD">
            <w:pPr>
              <w:rPr>
                <w:rFonts w:ascii="Tahoma" w:hAnsi="Tahoma" w:cs="Tahoma"/>
              </w:rPr>
            </w:pPr>
            <w:r>
              <w:rPr>
                <w:rFonts w:ascii="Tahoma" w:hAnsi="Tahoma" w:cs="Tahoma"/>
              </w:rPr>
              <w:t>Arrange area for huts</w:t>
            </w:r>
          </w:p>
        </w:tc>
        <w:tc>
          <w:tcPr>
            <w:tcW w:w="1417" w:type="dxa"/>
          </w:tcPr>
          <w:p w:rsidR="00A07C32" w:rsidRPr="00CF2C06" w:rsidRDefault="00A07C32" w:rsidP="004E2BDD">
            <w:pPr>
              <w:rPr>
                <w:rFonts w:ascii="Tahoma" w:hAnsi="Tahoma" w:cs="Tahoma"/>
                <w:b/>
              </w:rPr>
            </w:pPr>
          </w:p>
        </w:tc>
      </w:tr>
      <w:tr w:rsidR="00A07C32" w:rsidRPr="00CF2C06" w:rsidTr="004E2BDD">
        <w:tc>
          <w:tcPr>
            <w:tcW w:w="2122" w:type="dxa"/>
          </w:tcPr>
          <w:p w:rsidR="00A07C32" w:rsidRPr="00CF2C06" w:rsidRDefault="00712DA9" w:rsidP="00712DA9">
            <w:pPr>
              <w:rPr>
                <w:rFonts w:ascii="Tahoma" w:hAnsi="Tahoma" w:cs="Tahoma"/>
              </w:rPr>
            </w:pPr>
            <w:r>
              <w:rPr>
                <w:rFonts w:ascii="Tahoma" w:hAnsi="Tahoma" w:cs="Tahoma"/>
              </w:rPr>
              <w:t>R Young</w:t>
            </w:r>
          </w:p>
        </w:tc>
        <w:tc>
          <w:tcPr>
            <w:tcW w:w="5528" w:type="dxa"/>
          </w:tcPr>
          <w:p w:rsidR="00A07C32" w:rsidRPr="00CF2C06" w:rsidRDefault="00712DA9" w:rsidP="004E2BDD">
            <w:pPr>
              <w:rPr>
                <w:rFonts w:ascii="Tahoma" w:hAnsi="Tahoma" w:cs="Tahoma"/>
              </w:rPr>
            </w:pPr>
            <w:r>
              <w:rPr>
                <w:rFonts w:ascii="Tahoma" w:hAnsi="Tahoma" w:cs="Tahoma"/>
              </w:rPr>
              <w:t>To speak to grass cutter regarding stop on cutting</w:t>
            </w:r>
          </w:p>
        </w:tc>
        <w:tc>
          <w:tcPr>
            <w:tcW w:w="1417" w:type="dxa"/>
          </w:tcPr>
          <w:p w:rsidR="00A07C32" w:rsidRPr="00CF2C06" w:rsidRDefault="00A07C32" w:rsidP="004E2BDD">
            <w:pPr>
              <w:rPr>
                <w:rFonts w:ascii="Tahoma" w:hAnsi="Tahoma" w:cs="Tahoma"/>
                <w:b/>
              </w:rPr>
            </w:pPr>
          </w:p>
        </w:tc>
      </w:tr>
      <w:tr w:rsidR="00A07C32" w:rsidRPr="00CF2C06" w:rsidTr="004E2BDD">
        <w:tc>
          <w:tcPr>
            <w:tcW w:w="2122" w:type="dxa"/>
          </w:tcPr>
          <w:p w:rsidR="00A07C32" w:rsidRPr="00CF2C06" w:rsidRDefault="00A07C32" w:rsidP="004E2BDD">
            <w:pPr>
              <w:rPr>
                <w:rFonts w:ascii="Tahoma" w:hAnsi="Tahoma" w:cs="Tahoma"/>
              </w:rPr>
            </w:pPr>
            <w:r w:rsidRPr="00CF2C06">
              <w:rPr>
                <w:rFonts w:ascii="Tahoma" w:hAnsi="Tahoma" w:cs="Tahoma"/>
              </w:rPr>
              <w:t>K Pearson</w:t>
            </w:r>
          </w:p>
        </w:tc>
        <w:tc>
          <w:tcPr>
            <w:tcW w:w="5528" w:type="dxa"/>
          </w:tcPr>
          <w:p w:rsidR="00A07C32" w:rsidRPr="00CF2C06" w:rsidRDefault="00A07C32" w:rsidP="004E2BDD">
            <w:pPr>
              <w:rPr>
                <w:rFonts w:ascii="Tahoma" w:hAnsi="Tahoma" w:cs="Tahoma"/>
              </w:rPr>
            </w:pPr>
            <w:r w:rsidRPr="00CF2C06">
              <w:rPr>
                <w:rFonts w:ascii="Tahoma" w:hAnsi="Tahoma" w:cs="Tahoma"/>
              </w:rPr>
              <w:t>Get bin and sign erected in Butterfly Garden</w:t>
            </w:r>
          </w:p>
        </w:tc>
        <w:tc>
          <w:tcPr>
            <w:tcW w:w="1417" w:type="dxa"/>
          </w:tcPr>
          <w:p w:rsidR="00A07C32" w:rsidRPr="00CF2C06" w:rsidRDefault="00A07C32" w:rsidP="004E2BDD">
            <w:pPr>
              <w:rPr>
                <w:rFonts w:ascii="Tahoma" w:hAnsi="Tahoma" w:cs="Tahoma"/>
                <w:b/>
              </w:rPr>
            </w:pPr>
            <w:r>
              <w:rPr>
                <w:rFonts w:ascii="Tahoma" w:hAnsi="Tahoma" w:cs="Tahoma"/>
                <w:b/>
              </w:rPr>
              <w:t>Ongoing</w:t>
            </w:r>
          </w:p>
        </w:tc>
      </w:tr>
      <w:tr w:rsidR="00A07C32" w:rsidRPr="00CF2C06" w:rsidTr="004E2BDD">
        <w:tc>
          <w:tcPr>
            <w:tcW w:w="2122" w:type="dxa"/>
          </w:tcPr>
          <w:p w:rsidR="00A07C32" w:rsidRPr="00CF2C06" w:rsidRDefault="00712DA9" w:rsidP="004E2BDD">
            <w:pPr>
              <w:rPr>
                <w:rFonts w:ascii="Tahoma" w:hAnsi="Tahoma" w:cs="Tahoma"/>
              </w:rPr>
            </w:pPr>
            <w:r>
              <w:rPr>
                <w:rFonts w:ascii="Tahoma" w:hAnsi="Tahoma" w:cs="Tahoma"/>
              </w:rPr>
              <w:t>K Pearson</w:t>
            </w:r>
          </w:p>
        </w:tc>
        <w:tc>
          <w:tcPr>
            <w:tcW w:w="5528" w:type="dxa"/>
          </w:tcPr>
          <w:p w:rsidR="00A07C32" w:rsidRPr="00CF2C06" w:rsidRDefault="00712DA9" w:rsidP="00712DA9">
            <w:pPr>
              <w:rPr>
                <w:rFonts w:ascii="Tahoma" w:hAnsi="Tahoma" w:cs="Tahoma"/>
              </w:rPr>
            </w:pPr>
            <w:r>
              <w:rPr>
                <w:rFonts w:ascii="Tahoma" w:hAnsi="Tahoma" w:cs="Tahoma"/>
              </w:rPr>
              <w:t>To arrange delivery of two huts for Selman Park</w:t>
            </w:r>
          </w:p>
        </w:tc>
        <w:tc>
          <w:tcPr>
            <w:tcW w:w="1417" w:type="dxa"/>
          </w:tcPr>
          <w:p w:rsidR="00A07C32" w:rsidRPr="00CF2C06" w:rsidRDefault="00A07C32" w:rsidP="004E2BDD">
            <w:pPr>
              <w:rPr>
                <w:rFonts w:ascii="Tahoma" w:hAnsi="Tahoma" w:cs="Tahoma"/>
                <w:b/>
              </w:rPr>
            </w:pPr>
          </w:p>
        </w:tc>
      </w:tr>
      <w:tr w:rsidR="00A07C32" w:rsidRPr="00CF2C06" w:rsidTr="004E2BDD">
        <w:trPr>
          <w:trHeight w:val="146"/>
        </w:trPr>
        <w:tc>
          <w:tcPr>
            <w:tcW w:w="2122" w:type="dxa"/>
          </w:tcPr>
          <w:p w:rsidR="00A07C32" w:rsidRPr="00CF2C06" w:rsidRDefault="00A07C32" w:rsidP="004E2BDD">
            <w:pPr>
              <w:rPr>
                <w:rFonts w:ascii="Tahoma" w:hAnsi="Tahoma" w:cs="Tahoma"/>
              </w:rPr>
            </w:pPr>
            <w:r>
              <w:rPr>
                <w:rFonts w:ascii="Tahoma" w:hAnsi="Tahoma" w:cs="Tahoma"/>
              </w:rPr>
              <w:t>A Gardner Medwin</w:t>
            </w:r>
          </w:p>
        </w:tc>
        <w:tc>
          <w:tcPr>
            <w:tcW w:w="5528" w:type="dxa"/>
          </w:tcPr>
          <w:p w:rsidR="00A07C32" w:rsidRPr="00CF2C06" w:rsidRDefault="00A07C32" w:rsidP="004E2BDD">
            <w:pPr>
              <w:rPr>
                <w:rFonts w:ascii="Tahoma" w:hAnsi="Tahoma" w:cs="Tahoma"/>
              </w:rPr>
            </w:pPr>
            <w:r>
              <w:rPr>
                <w:rFonts w:ascii="Tahoma" w:hAnsi="Tahoma" w:cs="Tahoma"/>
              </w:rPr>
              <w:t>Arrange painting of the bus shelter roof</w:t>
            </w:r>
          </w:p>
        </w:tc>
        <w:tc>
          <w:tcPr>
            <w:tcW w:w="1417" w:type="dxa"/>
          </w:tcPr>
          <w:p w:rsidR="00A07C32" w:rsidRPr="00CF2C06" w:rsidRDefault="00A07C32" w:rsidP="004E2BDD">
            <w:pPr>
              <w:rPr>
                <w:rFonts w:ascii="Tahoma" w:hAnsi="Tahoma" w:cs="Tahoma"/>
                <w:b/>
              </w:rPr>
            </w:pPr>
            <w:r>
              <w:rPr>
                <w:rFonts w:ascii="Tahoma" w:hAnsi="Tahoma" w:cs="Tahoma"/>
                <w:b/>
              </w:rPr>
              <w:t>Ongoing</w:t>
            </w:r>
          </w:p>
        </w:tc>
      </w:tr>
      <w:tr w:rsidR="00A07C32" w:rsidRPr="00CF2C06" w:rsidTr="004E2BDD">
        <w:tc>
          <w:tcPr>
            <w:tcW w:w="2122" w:type="dxa"/>
          </w:tcPr>
          <w:p w:rsidR="00A07C32" w:rsidRPr="00CF2C06" w:rsidRDefault="00F15662" w:rsidP="00F15662">
            <w:pPr>
              <w:rPr>
                <w:rFonts w:ascii="Tahoma" w:hAnsi="Tahoma" w:cs="Tahoma"/>
              </w:rPr>
            </w:pPr>
            <w:r>
              <w:rPr>
                <w:rFonts w:ascii="Tahoma" w:hAnsi="Tahoma" w:cs="Tahoma"/>
              </w:rPr>
              <w:t>K Pearson</w:t>
            </w:r>
          </w:p>
        </w:tc>
        <w:tc>
          <w:tcPr>
            <w:tcW w:w="5528" w:type="dxa"/>
          </w:tcPr>
          <w:p w:rsidR="00A07C32" w:rsidRPr="00CF2C06" w:rsidRDefault="00F15662" w:rsidP="004E2BDD">
            <w:pPr>
              <w:rPr>
                <w:rFonts w:ascii="Tahoma" w:hAnsi="Tahoma" w:cs="Tahoma"/>
              </w:rPr>
            </w:pPr>
            <w:r>
              <w:rPr>
                <w:rFonts w:ascii="Tahoma" w:hAnsi="Tahoma" w:cs="Tahoma"/>
              </w:rPr>
              <w:t>Take down any advertising left at Selman park</w:t>
            </w:r>
          </w:p>
        </w:tc>
        <w:tc>
          <w:tcPr>
            <w:tcW w:w="1417" w:type="dxa"/>
          </w:tcPr>
          <w:p w:rsidR="00A07C32" w:rsidRPr="00CF2C06" w:rsidRDefault="00A07C32" w:rsidP="004E2BDD">
            <w:pPr>
              <w:rPr>
                <w:rFonts w:ascii="Tahoma" w:hAnsi="Tahoma" w:cs="Tahoma"/>
                <w:b/>
              </w:rPr>
            </w:pPr>
          </w:p>
        </w:tc>
      </w:tr>
      <w:tr w:rsidR="00A07C32" w:rsidRPr="00CF2C06" w:rsidTr="004E2BDD">
        <w:tc>
          <w:tcPr>
            <w:tcW w:w="2122" w:type="dxa"/>
          </w:tcPr>
          <w:p w:rsidR="00A07C32" w:rsidRPr="00CF2C06" w:rsidRDefault="00F15662" w:rsidP="00F15662">
            <w:pPr>
              <w:rPr>
                <w:rFonts w:ascii="Tahoma" w:hAnsi="Tahoma" w:cs="Tahoma"/>
              </w:rPr>
            </w:pPr>
            <w:r>
              <w:rPr>
                <w:rFonts w:ascii="Tahoma" w:hAnsi="Tahoma" w:cs="Tahoma"/>
              </w:rPr>
              <w:lastRenderedPageBreak/>
              <w:t>A Gardner Medwin</w:t>
            </w:r>
          </w:p>
        </w:tc>
        <w:tc>
          <w:tcPr>
            <w:tcW w:w="5528" w:type="dxa"/>
          </w:tcPr>
          <w:p w:rsidR="00A07C32" w:rsidRDefault="00F15662" w:rsidP="004E2BDD">
            <w:pPr>
              <w:rPr>
                <w:rFonts w:ascii="Tahoma" w:hAnsi="Tahoma" w:cs="Tahoma"/>
              </w:rPr>
            </w:pPr>
            <w:r>
              <w:rPr>
                <w:rFonts w:ascii="Tahoma" w:hAnsi="Tahoma" w:cs="Tahoma"/>
              </w:rPr>
              <w:t>To organise compost bins at library</w:t>
            </w:r>
          </w:p>
        </w:tc>
        <w:tc>
          <w:tcPr>
            <w:tcW w:w="1417" w:type="dxa"/>
          </w:tcPr>
          <w:p w:rsidR="00A07C32" w:rsidRPr="00CF2C06" w:rsidRDefault="00A07C32" w:rsidP="004E2BDD">
            <w:pPr>
              <w:rPr>
                <w:rFonts w:ascii="Tahoma" w:hAnsi="Tahoma" w:cs="Tahoma"/>
                <w:b/>
              </w:rPr>
            </w:pPr>
          </w:p>
        </w:tc>
      </w:tr>
      <w:tr w:rsidR="00A07C32" w:rsidRPr="00CF2C06" w:rsidTr="004E2BDD">
        <w:tc>
          <w:tcPr>
            <w:tcW w:w="2122" w:type="dxa"/>
          </w:tcPr>
          <w:p w:rsidR="00A07C32" w:rsidRPr="00CF2C06" w:rsidRDefault="00F15662" w:rsidP="00F15662">
            <w:pPr>
              <w:rPr>
                <w:rFonts w:ascii="Tahoma" w:hAnsi="Tahoma" w:cs="Tahoma"/>
              </w:rPr>
            </w:pPr>
            <w:r>
              <w:rPr>
                <w:rFonts w:ascii="Tahoma" w:hAnsi="Tahoma" w:cs="Tahoma"/>
              </w:rPr>
              <w:t>A Gardner Medwin</w:t>
            </w:r>
          </w:p>
        </w:tc>
        <w:tc>
          <w:tcPr>
            <w:tcW w:w="5528" w:type="dxa"/>
          </w:tcPr>
          <w:p w:rsidR="00A07C32" w:rsidRPr="00CF2C06" w:rsidRDefault="00F15662" w:rsidP="004E2BDD">
            <w:pPr>
              <w:rPr>
                <w:rFonts w:ascii="Tahoma" w:hAnsi="Tahoma" w:cs="Tahoma"/>
              </w:rPr>
            </w:pPr>
            <w:r>
              <w:rPr>
                <w:rFonts w:ascii="Tahoma" w:hAnsi="Tahoma" w:cs="Tahoma"/>
              </w:rPr>
              <w:t>To get hose for library</w:t>
            </w:r>
          </w:p>
        </w:tc>
        <w:tc>
          <w:tcPr>
            <w:tcW w:w="1417" w:type="dxa"/>
          </w:tcPr>
          <w:p w:rsidR="00A07C32" w:rsidRPr="00CF2C06" w:rsidRDefault="00A07C32" w:rsidP="004E2BDD">
            <w:pPr>
              <w:rPr>
                <w:rFonts w:ascii="Tahoma" w:hAnsi="Tahoma" w:cs="Tahoma"/>
                <w:b/>
              </w:rPr>
            </w:pPr>
          </w:p>
        </w:tc>
      </w:tr>
      <w:tr w:rsidR="00A07C32" w:rsidRPr="00CF2C06" w:rsidTr="004E2BDD">
        <w:tc>
          <w:tcPr>
            <w:tcW w:w="2122" w:type="dxa"/>
          </w:tcPr>
          <w:p w:rsidR="00A07C32" w:rsidRPr="00CF2C06" w:rsidRDefault="00F15662" w:rsidP="00F15662">
            <w:pPr>
              <w:rPr>
                <w:rFonts w:ascii="Tahoma" w:hAnsi="Tahoma" w:cs="Tahoma"/>
              </w:rPr>
            </w:pPr>
            <w:r>
              <w:rPr>
                <w:rFonts w:ascii="Tahoma" w:hAnsi="Tahoma" w:cs="Tahoma"/>
              </w:rPr>
              <w:t>A Gardner Medwin</w:t>
            </w:r>
          </w:p>
        </w:tc>
        <w:tc>
          <w:tcPr>
            <w:tcW w:w="5528" w:type="dxa"/>
          </w:tcPr>
          <w:p w:rsidR="00A07C32" w:rsidRPr="00CF2C06" w:rsidRDefault="00F15662" w:rsidP="004E2BDD">
            <w:pPr>
              <w:rPr>
                <w:rFonts w:ascii="Tahoma" w:hAnsi="Tahoma" w:cs="Tahoma"/>
              </w:rPr>
            </w:pPr>
            <w:r>
              <w:rPr>
                <w:rFonts w:ascii="Tahoma" w:hAnsi="Tahoma" w:cs="Tahoma"/>
              </w:rPr>
              <w:t>To get in line tap</w:t>
            </w:r>
          </w:p>
        </w:tc>
        <w:tc>
          <w:tcPr>
            <w:tcW w:w="1417" w:type="dxa"/>
          </w:tcPr>
          <w:p w:rsidR="00A07C32" w:rsidRPr="00CF2C06" w:rsidRDefault="00A07C32" w:rsidP="004E2BDD">
            <w:pPr>
              <w:rPr>
                <w:rFonts w:ascii="Tahoma" w:hAnsi="Tahoma" w:cs="Tahoma"/>
                <w:b/>
              </w:rPr>
            </w:pPr>
          </w:p>
        </w:tc>
      </w:tr>
      <w:tr w:rsidR="00A07C32" w:rsidRPr="00CF2C06" w:rsidTr="004E2BDD">
        <w:tc>
          <w:tcPr>
            <w:tcW w:w="2122" w:type="dxa"/>
          </w:tcPr>
          <w:p w:rsidR="00A07C32" w:rsidRPr="00CF2C06" w:rsidRDefault="00A07C32" w:rsidP="004E2BDD">
            <w:pPr>
              <w:rPr>
                <w:rFonts w:ascii="Tahoma" w:hAnsi="Tahoma" w:cs="Tahoma"/>
              </w:rPr>
            </w:pPr>
            <w:r w:rsidRPr="00CF2C06">
              <w:rPr>
                <w:rFonts w:ascii="Tahoma" w:hAnsi="Tahoma" w:cs="Tahoma"/>
              </w:rPr>
              <w:t>A Avery</w:t>
            </w:r>
          </w:p>
        </w:tc>
        <w:tc>
          <w:tcPr>
            <w:tcW w:w="5528" w:type="dxa"/>
          </w:tcPr>
          <w:p w:rsidR="00A07C32" w:rsidRPr="00CF2C06" w:rsidRDefault="00A07C32" w:rsidP="004E2BDD">
            <w:pPr>
              <w:rPr>
                <w:rFonts w:ascii="Tahoma" w:hAnsi="Tahoma" w:cs="Tahoma"/>
              </w:rPr>
            </w:pPr>
            <w:r w:rsidRPr="00CF2C06">
              <w:rPr>
                <w:rFonts w:ascii="Tahoma" w:hAnsi="Tahoma" w:cs="Tahoma"/>
              </w:rPr>
              <w:t>To speak to resident re vegetation on bus shelter</w:t>
            </w:r>
          </w:p>
        </w:tc>
        <w:tc>
          <w:tcPr>
            <w:tcW w:w="1417" w:type="dxa"/>
          </w:tcPr>
          <w:p w:rsidR="00A07C32" w:rsidRPr="00CF2C06" w:rsidRDefault="00A07C32" w:rsidP="004E2BDD">
            <w:pPr>
              <w:rPr>
                <w:rFonts w:ascii="Tahoma" w:hAnsi="Tahoma" w:cs="Tahoma"/>
                <w:b/>
              </w:rPr>
            </w:pPr>
            <w:r w:rsidRPr="00CF2C06">
              <w:rPr>
                <w:rFonts w:ascii="Tahoma" w:hAnsi="Tahoma" w:cs="Tahoma"/>
                <w:b/>
              </w:rPr>
              <w:t>Ongoing</w:t>
            </w:r>
          </w:p>
        </w:tc>
      </w:tr>
      <w:tr w:rsidR="00A07C32" w:rsidRPr="00CF2C06" w:rsidTr="004E2BDD">
        <w:tc>
          <w:tcPr>
            <w:tcW w:w="2122" w:type="dxa"/>
          </w:tcPr>
          <w:p w:rsidR="00A07C32" w:rsidRPr="00CF2C06" w:rsidRDefault="00A07C32" w:rsidP="004E2BDD">
            <w:pPr>
              <w:rPr>
                <w:rFonts w:ascii="Tahoma" w:hAnsi="Tahoma" w:cs="Tahoma"/>
              </w:rPr>
            </w:pPr>
            <w:r>
              <w:rPr>
                <w:rFonts w:ascii="Tahoma" w:hAnsi="Tahoma" w:cs="Tahoma"/>
              </w:rPr>
              <w:t>K Pearson</w:t>
            </w:r>
          </w:p>
        </w:tc>
        <w:tc>
          <w:tcPr>
            <w:tcW w:w="5528" w:type="dxa"/>
          </w:tcPr>
          <w:p w:rsidR="00A07C32" w:rsidRPr="00CF2C06" w:rsidRDefault="00A07C32" w:rsidP="004E2BDD">
            <w:pPr>
              <w:rPr>
                <w:rFonts w:ascii="Tahoma" w:hAnsi="Tahoma" w:cs="Tahoma"/>
              </w:rPr>
            </w:pPr>
            <w:r>
              <w:rPr>
                <w:rFonts w:ascii="Tahoma" w:hAnsi="Tahoma" w:cs="Tahoma"/>
              </w:rPr>
              <w:t>Arrange plastic trunks for internal storage</w:t>
            </w:r>
          </w:p>
        </w:tc>
        <w:tc>
          <w:tcPr>
            <w:tcW w:w="1417" w:type="dxa"/>
          </w:tcPr>
          <w:p w:rsidR="00A07C32" w:rsidRPr="00CF2C06" w:rsidRDefault="00A07C32" w:rsidP="004E2BDD">
            <w:pPr>
              <w:rPr>
                <w:rFonts w:ascii="Tahoma" w:hAnsi="Tahoma" w:cs="Tahoma"/>
                <w:b/>
              </w:rPr>
            </w:pPr>
            <w:r>
              <w:rPr>
                <w:rFonts w:ascii="Tahoma" w:hAnsi="Tahoma" w:cs="Tahoma"/>
                <w:b/>
              </w:rPr>
              <w:t>Ongoing</w:t>
            </w:r>
          </w:p>
        </w:tc>
      </w:tr>
      <w:tr w:rsidR="00A07C32" w:rsidRPr="00CF2C06" w:rsidTr="004E2BDD">
        <w:tc>
          <w:tcPr>
            <w:tcW w:w="2122" w:type="dxa"/>
          </w:tcPr>
          <w:p w:rsidR="00A07C32" w:rsidRDefault="00A07C32" w:rsidP="004E2BDD">
            <w:pPr>
              <w:rPr>
                <w:rFonts w:ascii="Tahoma" w:hAnsi="Tahoma" w:cs="Tahoma"/>
              </w:rPr>
            </w:pPr>
            <w:r>
              <w:rPr>
                <w:rFonts w:ascii="Tahoma" w:hAnsi="Tahoma" w:cs="Tahoma"/>
              </w:rPr>
              <w:t>L Pringle</w:t>
            </w:r>
          </w:p>
        </w:tc>
        <w:tc>
          <w:tcPr>
            <w:tcW w:w="5528" w:type="dxa"/>
          </w:tcPr>
          <w:p w:rsidR="00A07C32" w:rsidRDefault="00A07C32" w:rsidP="004E2BDD">
            <w:pPr>
              <w:rPr>
                <w:rFonts w:ascii="Tahoma" w:hAnsi="Tahoma" w:cs="Tahoma"/>
              </w:rPr>
            </w:pPr>
            <w:r>
              <w:rPr>
                <w:rFonts w:ascii="Tahoma" w:hAnsi="Tahoma" w:cs="Tahoma"/>
              </w:rPr>
              <w:t>Arrange a meeting with Councillor Sanderson</w:t>
            </w:r>
          </w:p>
        </w:tc>
        <w:tc>
          <w:tcPr>
            <w:tcW w:w="1417" w:type="dxa"/>
          </w:tcPr>
          <w:p w:rsidR="00A07C32" w:rsidRPr="00CF2C06" w:rsidRDefault="00A07C32" w:rsidP="004E2BDD">
            <w:pPr>
              <w:rPr>
                <w:rFonts w:ascii="Tahoma" w:hAnsi="Tahoma" w:cs="Tahoma"/>
                <w:b/>
              </w:rPr>
            </w:pPr>
            <w:r>
              <w:rPr>
                <w:rFonts w:ascii="Tahoma" w:hAnsi="Tahoma" w:cs="Tahoma"/>
                <w:b/>
              </w:rPr>
              <w:t>Ongoing</w:t>
            </w:r>
          </w:p>
        </w:tc>
      </w:tr>
      <w:tr w:rsidR="00A07C32" w:rsidRPr="00CF2C06" w:rsidTr="004E2BDD">
        <w:tc>
          <w:tcPr>
            <w:tcW w:w="2122" w:type="dxa"/>
          </w:tcPr>
          <w:p w:rsidR="00A07C32" w:rsidRPr="00CF2C06" w:rsidRDefault="00B844BB" w:rsidP="004E2BDD">
            <w:pPr>
              <w:rPr>
                <w:rFonts w:ascii="Tahoma" w:hAnsi="Tahoma" w:cs="Tahoma"/>
              </w:rPr>
            </w:pPr>
            <w:r>
              <w:rPr>
                <w:rFonts w:ascii="Tahoma" w:hAnsi="Tahoma" w:cs="Tahoma"/>
              </w:rPr>
              <w:t>L Pringle</w:t>
            </w:r>
          </w:p>
        </w:tc>
        <w:tc>
          <w:tcPr>
            <w:tcW w:w="5528" w:type="dxa"/>
          </w:tcPr>
          <w:p w:rsidR="00A07C32" w:rsidRPr="00CF2C06" w:rsidRDefault="00B844BB" w:rsidP="004E2BDD">
            <w:pPr>
              <w:rPr>
                <w:rFonts w:ascii="Tahoma" w:hAnsi="Tahoma" w:cs="Tahoma"/>
              </w:rPr>
            </w:pPr>
            <w:r>
              <w:rPr>
                <w:rFonts w:ascii="Tahoma" w:hAnsi="Tahoma" w:cs="Tahoma"/>
              </w:rPr>
              <w:t>Contact Planning re Hexham road</w:t>
            </w:r>
          </w:p>
        </w:tc>
        <w:tc>
          <w:tcPr>
            <w:tcW w:w="1417" w:type="dxa"/>
          </w:tcPr>
          <w:p w:rsidR="00A07C32" w:rsidRPr="00CF2C06" w:rsidRDefault="00A07C32" w:rsidP="004E2BDD">
            <w:pPr>
              <w:rPr>
                <w:rFonts w:ascii="Tahoma" w:hAnsi="Tahoma" w:cs="Tahoma"/>
                <w:b/>
              </w:rPr>
            </w:pPr>
          </w:p>
        </w:tc>
      </w:tr>
      <w:tr w:rsidR="00A07C32" w:rsidRPr="00CF2C06" w:rsidTr="004E2BDD">
        <w:tc>
          <w:tcPr>
            <w:tcW w:w="2122" w:type="dxa"/>
          </w:tcPr>
          <w:p w:rsidR="00A07C32" w:rsidRDefault="004539C1" w:rsidP="004539C1">
            <w:pPr>
              <w:rPr>
                <w:rFonts w:ascii="Tahoma" w:hAnsi="Tahoma" w:cs="Tahoma"/>
              </w:rPr>
            </w:pPr>
            <w:r>
              <w:rPr>
                <w:rFonts w:ascii="Tahoma" w:hAnsi="Tahoma" w:cs="Tahoma"/>
              </w:rPr>
              <w:t>J Stewart</w:t>
            </w:r>
          </w:p>
        </w:tc>
        <w:tc>
          <w:tcPr>
            <w:tcW w:w="5528" w:type="dxa"/>
          </w:tcPr>
          <w:p w:rsidR="00A07C32" w:rsidRDefault="004539C1" w:rsidP="004539C1">
            <w:pPr>
              <w:rPr>
                <w:rFonts w:ascii="Tahoma" w:hAnsi="Tahoma" w:cs="Tahoma"/>
              </w:rPr>
            </w:pPr>
            <w:r>
              <w:rPr>
                <w:rFonts w:ascii="Tahoma" w:hAnsi="Tahoma" w:cs="Tahoma"/>
              </w:rPr>
              <w:t>Provide clerk with photos re Hexham Road</w:t>
            </w:r>
          </w:p>
        </w:tc>
        <w:tc>
          <w:tcPr>
            <w:tcW w:w="1417" w:type="dxa"/>
          </w:tcPr>
          <w:p w:rsidR="00A07C32" w:rsidRPr="00CF2C06" w:rsidRDefault="00A07C32" w:rsidP="004E2BDD">
            <w:pPr>
              <w:rPr>
                <w:rFonts w:ascii="Tahoma" w:hAnsi="Tahoma" w:cs="Tahoma"/>
                <w:b/>
              </w:rPr>
            </w:pPr>
          </w:p>
        </w:tc>
      </w:tr>
    </w:tbl>
    <w:p w:rsidR="00C905FB" w:rsidRPr="001A2294" w:rsidRDefault="00C905FB" w:rsidP="001A2294">
      <w:pPr>
        <w:pStyle w:val="NoSpacing"/>
        <w:ind w:firstLine="709"/>
        <w:rPr>
          <w:rFonts w:asciiTheme="minorHAnsi" w:hAnsiTheme="minorHAnsi"/>
          <w:sz w:val="22"/>
          <w:szCs w:val="22"/>
        </w:rPr>
      </w:pPr>
    </w:p>
    <w:sectPr w:rsidR="00C905FB" w:rsidRPr="001A2294" w:rsidSect="00EA3B8E">
      <w:headerReference w:type="default" r:id="rId9"/>
      <w:pgSz w:w="11906" w:h="16838"/>
      <w:pgMar w:top="1134" w:right="1418" w:bottom="1134" w:left="1418" w:header="720" w:footer="720" w:gutter="0"/>
      <w:pgNumType w:start="12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59" w:rsidRDefault="00462859" w:rsidP="00057F4A">
      <w:r>
        <w:separator/>
      </w:r>
    </w:p>
  </w:endnote>
  <w:endnote w:type="continuationSeparator" w:id="0">
    <w:p w:rsidR="00462859" w:rsidRDefault="00462859"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59" w:rsidRDefault="00462859" w:rsidP="00057F4A">
      <w:r>
        <w:separator/>
      </w:r>
    </w:p>
  </w:footnote>
  <w:footnote w:type="continuationSeparator" w:id="0">
    <w:p w:rsidR="00462859" w:rsidRDefault="00462859"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053390"/>
      <w:docPartObj>
        <w:docPartGallery w:val="Page Numbers (Top of Page)"/>
        <w:docPartUnique/>
      </w:docPartObj>
    </w:sdtPr>
    <w:sdtEndPr>
      <w:rPr>
        <w:noProof/>
      </w:rPr>
    </w:sdtEndPr>
    <w:sdtContent>
      <w:p w:rsidR="00EA3B8E" w:rsidRDefault="00EA3B8E">
        <w:pPr>
          <w:pStyle w:val="Header"/>
          <w:jc w:val="center"/>
        </w:pPr>
        <w:r>
          <w:fldChar w:fldCharType="begin"/>
        </w:r>
        <w:r>
          <w:instrText xml:space="preserve"> PAGE   \* MERGEFORMAT </w:instrText>
        </w:r>
        <w:r>
          <w:fldChar w:fldCharType="separate"/>
        </w:r>
        <w:r>
          <w:rPr>
            <w:noProof/>
          </w:rPr>
          <w:t>1275</w:t>
        </w:r>
        <w:r>
          <w:rPr>
            <w:noProof/>
          </w:rPr>
          <w:fldChar w:fldCharType="end"/>
        </w:r>
      </w:p>
    </w:sdtContent>
  </w:sdt>
  <w:p w:rsidR="00EA3B8E" w:rsidRDefault="00EA3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091"/>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CC7"/>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6AE"/>
    <w:rsid w:val="00197A95"/>
    <w:rsid w:val="001A0A3B"/>
    <w:rsid w:val="001A0D79"/>
    <w:rsid w:val="001A15FB"/>
    <w:rsid w:val="001A161E"/>
    <w:rsid w:val="001A1877"/>
    <w:rsid w:val="001A1A4D"/>
    <w:rsid w:val="001A1B92"/>
    <w:rsid w:val="001A2294"/>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49C"/>
    <w:rsid w:val="0034678A"/>
    <w:rsid w:val="003472BC"/>
    <w:rsid w:val="00347628"/>
    <w:rsid w:val="0034790C"/>
    <w:rsid w:val="00347AEA"/>
    <w:rsid w:val="00350703"/>
    <w:rsid w:val="00350B2E"/>
    <w:rsid w:val="00350B3F"/>
    <w:rsid w:val="00350D17"/>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6E91"/>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D3"/>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39C1"/>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59"/>
    <w:rsid w:val="0046286E"/>
    <w:rsid w:val="004635D6"/>
    <w:rsid w:val="0046423B"/>
    <w:rsid w:val="004645FD"/>
    <w:rsid w:val="004646F0"/>
    <w:rsid w:val="00465077"/>
    <w:rsid w:val="0046578C"/>
    <w:rsid w:val="00465B96"/>
    <w:rsid w:val="00466BA7"/>
    <w:rsid w:val="0046786E"/>
    <w:rsid w:val="00467AA0"/>
    <w:rsid w:val="00467BAA"/>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3D06"/>
    <w:rsid w:val="004B401E"/>
    <w:rsid w:val="004B4A6B"/>
    <w:rsid w:val="004B4CD6"/>
    <w:rsid w:val="004B50FE"/>
    <w:rsid w:val="004B604C"/>
    <w:rsid w:val="004B60A2"/>
    <w:rsid w:val="004B6959"/>
    <w:rsid w:val="004B6B01"/>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180"/>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159"/>
    <w:rsid w:val="006934F5"/>
    <w:rsid w:val="00694504"/>
    <w:rsid w:val="006947E6"/>
    <w:rsid w:val="00694F0B"/>
    <w:rsid w:val="00697332"/>
    <w:rsid w:val="00697B18"/>
    <w:rsid w:val="006A13EC"/>
    <w:rsid w:val="006A14E4"/>
    <w:rsid w:val="006A1D7A"/>
    <w:rsid w:val="006A1E8C"/>
    <w:rsid w:val="006A2F82"/>
    <w:rsid w:val="006A3047"/>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2DA9"/>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3F9"/>
    <w:rsid w:val="00801D54"/>
    <w:rsid w:val="00801DC0"/>
    <w:rsid w:val="008021F2"/>
    <w:rsid w:val="00802689"/>
    <w:rsid w:val="00802B5F"/>
    <w:rsid w:val="00802E66"/>
    <w:rsid w:val="00803CDF"/>
    <w:rsid w:val="00803CF0"/>
    <w:rsid w:val="0080403D"/>
    <w:rsid w:val="00804AF4"/>
    <w:rsid w:val="008053C3"/>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08B"/>
    <w:rsid w:val="0090031C"/>
    <w:rsid w:val="009009D7"/>
    <w:rsid w:val="00901472"/>
    <w:rsid w:val="00901C42"/>
    <w:rsid w:val="00902734"/>
    <w:rsid w:val="009027FC"/>
    <w:rsid w:val="00902B3F"/>
    <w:rsid w:val="00902D93"/>
    <w:rsid w:val="009039FA"/>
    <w:rsid w:val="0090403D"/>
    <w:rsid w:val="009041D6"/>
    <w:rsid w:val="00904919"/>
    <w:rsid w:val="009049B3"/>
    <w:rsid w:val="00904BC1"/>
    <w:rsid w:val="00906D9A"/>
    <w:rsid w:val="00907404"/>
    <w:rsid w:val="00907478"/>
    <w:rsid w:val="009079D2"/>
    <w:rsid w:val="00907F65"/>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178B"/>
    <w:rsid w:val="009C234D"/>
    <w:rsid w:val="009C26B4"/>
    <w:rsid w:val="009C2A98"/>
    <w:rsid w:val="009C331F"/>
    <w:rsid w:val="009C49D7"/>
    <w:rsid w:val="009C62A3"/>
    <w:rsid w:val="009C708C"/>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07C32"/>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7BD"/>
    <w:rsid w:val="00B21B56"/>
    <w:rsid w:val="00B22035"/>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4BB"/>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B4D"/>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5FB"/>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47D62"/>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3B8E"/>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6DF"/>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5662"/>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4CE72-0D59-4E81-BAD3-9A7AAF06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7531</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4</cp:revision>
  <cp:lastPrinted>2018-07-02T08:54:00Z</cp:lastPrinted>
  <dcterms:created xsi:type="dcterms:W3CDTF">2018-07-19T10:07:00Z</dcterms:created>
  <dcterms:modified xsi:type="dcterms:W3CDTF">2018-07-19T10:11:00Z</dcterms:modified>
</cp:coreProperties>
</file>